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C567" w14:textId="77777777" w:rsidR="00186175" w:rsidRDefault="00B12E9D">
      <w:pPr>
        <w:spacing w:before="200" w:after="80"/>
        <w:jc w:val="center"/>
      </w:pPr>
      <w:r>
        <w:rPr>
          <w:b/>
          <w:bCs/>
          <w:color w:val="1F4E79"/>
          <w:sz w:val="36"/>
          <w:szCs w:val="36"/>
        </w:rPr>
        <w:t>Geoscientists Without Borders®</w:t>
      </w:r>
    </w:p>
    <w:p w14:paraId="4082C568" w14:textId="77777777" w:rsidR="00186175" w:rsidRDefault="00B12E9D">
      <w:pPr>
        <w:spacing w:after="60"/>
        <w:jc w:val="center"/>
      </w:pPr>
      <w:r>
        <w:rPr>
          <w:b/>
          <w:bCs/>
          <w:color w:val="2E75B6"/>
          <w:sz w:val="28"/>
          <w:szCs w:val="28"/>
        </w:rPr>
        <w:t>Letter of Intent (</w:t>
      </w:r>
      <w:proofErr w:type="spellStart"/>
      <w:r>
        <w:rPr>
          <w:b/>
          <w:bCs/>
          <w:color w:val="2E75B6"/>
          <w:sz w:val="28"/>
          <w:szCs w:val="28"/>
        </w:rPr>
        <w:t>LoI</w:t>
      </w:r>
      <w:proofErr w:type="spellEnd"/>
      <w:r>
        <w:rPr>
          <w:b/>
          <w:bCs/>
          <w:color w:val="2E75B6"/>
          <w:sz w:val="28"/>
          <w:szCs w:val="28"/>
        </w:rPr>
        <w:t>) — Phase I Application</w:t>
      </w:r>
    </w:p>
    <w:p w14:paraId="4082C569" w14:textId="77777777" w:rsidR="00186175" w:rsidRDefault="00B12E9D">
      <w:pPr>
        <w:spacing w:after="240"/>
        <w:jc w:val="center"/>
      </w:pPr>
      <w:r>
        <w:rPr>
          <w:color w:val="555555"/>
          <w:sz w:val="17"/>
          <w:szCs w:val="17"/>
        </w:rPr>
        <w:t xml:space="preserve">Submit via </w:t>
      </w:r>
      <w:proofErr w:type="spellStart"/>
      <w:r>
        <w:rPr>
          <w:color w:val="555555"/>
          <w:sz w:val="17"/>
          <w:szCs w:val="17"/>
        </w:rPr>
        <w:t>Foundant</w:t>
      </w:r>
      <w:proofErr w:type="spellEnd"/>
      <w:r>
        <w:rPr>
          <w:color w:val="555555"/>
          <w:sz w:val="17"/>
          <w:szCs w:val="17"/>
        </w:rPr>
        <w:t>: https://www.grantinterface.com/Home/Logon?urlkey=SEG  |  Questions: withoutborders@seg.org</w:t>
      </w:r>
    </w:p>
    <w:p w14:paraId="4082C56A" w14:textId="77777777" w:rsidR="00186175" w:rsidRDefault="00B12E9D">
      <w:pPr>
        <w:spacing w:before="60" w:after="120"/>
      </w:pPr>
      <w:r>
        <w:rPr>
          <w:i/>
          <w:iCs/>
          <w:color w:val="555555"/>
          <w:sz w:val="18"/>
          <w:szCs w:val="18"/>
        </w:rPr>
        <w:t xml:space="preserve">Complete all fields. Character limits are noted per question. Point values are shown to help calibrate the depth of your response. Google Chrome is the recommended browser for </w:t>
      </w:r>
      <w:proofErr w:type="spellStart"/>
      <w:r>
        <w:rPr>
          <w:i/>
          <w:iCs/>
          <w:color w:val="555555"/>
          <w:sz w:val="18"/>
          <w:szCs w:val="18"/>
        </w:rPr>
        <w:t>Foundant</w:t>
      </w:r>
      <w:proofErr w:type="spellEnd"/>
      <w:r>
        <w:rPr>
          <w:i/>
          <w:iCs/>
          <w:color w:val="555555"/>
          <w:sz w:val="18"/>
          <w:szCs w:val="18"/>
        </w:rPr>
        <w:t xml:space="preserve"> submission. Attach this completed template in the online system — applications missing the attachment will not be reviewed.</w:t>
      </w:r>
    </w:p>
    <w:p w14:paraId="4082C56B" w14:textId="77777777" w:rsidR="00186175" w:rsidRDefault="00186175">
      <w:pPr>
        <w:spacing w:before="80" w:after="80"/>
      </w:pPr>
    </w:p>
    <w:p w14:paraId="4082C56C" w14:textId="77777777" w:rsidR="00186175" w:rsidRDefault="00B12E9D">
      <w:pPr>
        <w:pBdr>
          <w:bottom w:val="single" w:sz="6" w:space="1" w:color="2E75B6"/>
        </w:pBdr>
        <w:spacing w:before="240" w:after="120"/>
      </w:pPr>
      <w:r>
        <w:rPr>
          <w:b/>
          <w:bCs/>
          <w:color w:val="1F4E79"/>
          <w:sz w:val="28"/>
          <w:szCs w:val="28"/>
        </w:rPr>
        <w:t>Section 1 — Basic Information  [20 pts]</w:t>
      </w:r>
    </w:p>
    <w:p w14:paraId="4082C56D" w14:textId="77777777" w:rsidR="00186175" w:rsidRDefault="00B12E9D">
      <w:pPr>
        <w:spacing w:before="60" w:after="120"/>
      </w:pPr>
      <w:r>
        <w:rPr>
          <w:i/>
          <w:iCs/>
          <w:color w:val="555555"/>
          <w:sz w:val="18"/>
          <w:szCs w:val="18"/>
        </w:rPr>
        <w:t>Fields in this section are primarily used for eligibility screening and administrative tracking. Structured responses (dropdowns, Yes/No) are preferred.</w:t>
      </w:r>
    </w:p>
    <w:p w14:paraId="4082C56E" w14:textId="77777777" w:rsidR="00186175" w:rsidRDefault="0018617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186175" w14:paraId="4082C570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6F" w14:textId="77777777" w:rsidR="00186175" w:rsidRDefault="00B12E9D">
            <w:r>
              <w:rPr>
                <w:b/>
                <w:bCs/>
                <w:sz w:val="21"/>
                <w:szCs w:val="21"/>
              </w:rPr>
              <w:t>Principal Investigator</w:t>
            </w:r>
          </w:p>
        </w:tc>
      </w:tr>
      <w:tr w:rsidR="00186175" w14:paraId="4082C573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1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Name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2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First Last</w:t>
            </w:r>
          </w:p>
        </w:tc>
      </w:tr>
      <w:tr w:rsidR="00186175" w14:paraId="4082C576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4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Affiliation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5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Institution / Organization</w:t>
            </w:r>
          </w:p>
        </w:tc>
      </w:tr>
      <w:tr w:rsidR="00186175" w14:paraId="4082C579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7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Address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8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Street, City, Country</w:t>
            </w:r>
          </w:p>
        </w:tc>
      </w:tr>
      <w:tr w:rsidR="00186175" w14:paraId="4082C57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A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Email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B" w14:textId="77777777" w:rsidR="00186175" w:rsidRDefault="00186175"/>
        </w:tc>
      </w:tr>
      <w:tr w:rsidR="00186175" w14:paraId="4082C57F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D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Phone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7E" w14:textId="77777777" w:rsidR="00186175" w:rsidRDefault="00186175"/>
        </w:tc>
      </w:tr>
      <w:tr w:rsidR="00186175" w14:paraId="4082C581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82C580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Attach a CV of ≤2 pages, including links to personal website and/or social media if applicable.</w:t>
            </w:r>
          </w:p>
        </w:tc>
      </w:tr>
    </w:tbl>
    <w:p w14:paraId="4082C582" w14:textId="77777777" w:rsidR="00186175" w:rsidRDefault="0018617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186175" w14:paraId="4082C584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3" w14:textId="77777777" w:rsidR="00186175" w:rsidRDefault="00B12E9D">
            <w:r>
              <w:rPr>
                <w:b/>
                <w:bCs/>
                <w:sz w:val="21"/>
                <w:szCs w:val="21"/>
              </w:rPr>
              <w:t>Project Identification</w:t>
            </w:r>
          </w:p>
        </w:tc>
      </w:tr>
      <w:tr w:rsidR="00186175" w14:paraId="4082C587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5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Project Title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6" w14:textId="77777777" w:rsidR="00186175" w:rsidRDefault="00186175"/>
        </w:tc>
      </w:tr>
      <w:tr w:rsidR="00186175" w14:paraId="4082C58A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8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Lead Organization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9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Include website URL if applicable</w:t>
            </w:r>
          </w:p>
        </w:tc>
      </w:tr>
      <w:tr w:rsidR="00186175" w14:paraId="4082C58D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B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Primary Contact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C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Name, email, phone</w:t>
            </w:r>
          </w:p>
        </w:tc>
      </w:tr>
      <w:tr w:rsidR="00186175" w14:paraId="4082C590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E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Project Location &amp; Country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8F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City / region, Country</w:t>
            </w:r>
          </w:p>
        </w:tc>
      </w:tr>
      <w:tr w:rsidR="00186175" w14:paraId="4082C593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1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Project Start Date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2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MM/YYYY</w:t>
            </w:r>
          </w:p>
        </w:tc>
      </w:tr>
      <w:tr w:rsidR="00186175" w14:paraId="4082C596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4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Project End Date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5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MM/YYYY</w:t>
            </w:r>
          </w:p>
        </w:tc>
      </w:tr>
      <w:tr w:rsidR="00186175" w14:paraId="4082C599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7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Funding Requested (USD)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8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$</w:t>
            </w:r>
          </w:p>
        </w:tc>
      </w:tr>
      <w:tr w:rsidR="00186175" w14:paraId="4082C59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A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Project Type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B" w14:textId="77777777" w:rsidR="00186175" w:rsidRDefault="00B12E9D">
            <w:r>
              <w:rPr>
                <w:sz w:val="18"/>
                <w:szCs w:val="18"/>
              </w:rPr>
              <w:t>Select one:  ☐ Water Resources Management  ☐ Terrain Stability  ☐ Seismicity / Volcano  ☐ Geothermal  ☐ Pollution Abatement  ☐ Archaeology / Cultural Preservation  ☐ Other: ___________</w:t>
            </w:r>
          </w:p>
        </w:tc>
      </w:tr>
      <w:tr w:rsidR="00186175" w14:paraId="4082C59F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D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Previous GWB Applicant?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9E" w14:textId="77777777" w:rsidR="00186175" w:rsidRDefault="00B12E9D">
            <w:r>
              <w:rPr>
                <w:sz w:val="18"/>
                <w:szCs w:val="18"/>
              </w:rPr>
              <w:t>☐ No     ☐ Yes — Prior Submission ID &amp; Phase: ___________________________</w:t>
            </w:r>
          </w:p>
        </w:tc>
      </w:tr>
      <w:tr w:rsidR="00186175" w14:paraId="4082C5A2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A0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Proceed with Partial Funding?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A1" w14:textId="77777777" w:rsidR="00186175" w:rsidRDefault="00B12E9D">
            <w:r>
              <w:rPr>
                <w:sz w:val="18"/>
                <w:szCs w:val="18"/>
              </w:rPr>
              <w:t>☐ Yes     ☐ No</w:t>
            </w:r>
          </w:p>
        </w:tc>
      </w:tr>
      <w:tr w:rsidR="00186175" w14:paraId="4082C5A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A3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UN-SDGs Addressed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A4" w14:textId="77777777" w:rsidR="00186175" w:rsidRDefault="00B12E9D">
            <w:r>
              <w:rPr>
                <w:sz w:val="18"/>
                <w:szCs w:val="18"/>
              </w:rPr>
              <w:t>Check all that apply:</w:t>
            </w:r>
          </w:p>
          <w:p w14:paraId="4082C5A5" w14:textId="77777777" w:rsidR="00186175" w:rsidRDefault="00B12E9D">
            <w:r>
              <w:rPr>
                <w:sz w:val="18"/>
                <w:szCs w:val="18"/>
              </w:rPr>
              <w:lastRenderedPageBreak/>
              <w:t>☐ 1-No Poverty  ☐ 2-Zero Hunger  ☐ 3-Good Health  ☐ 4-Quality Education  ☐ 5-Gender Equality  ☐ 6-Clean Water &amp; Sanitation</w:t>
            </w:r>
          </w:p>
          <w:p w14:paraId="4082C5A6" w14:textId="77777777" w:rsidR="00186175" w:rsidRDefault="00B12E9D">
            <w:r>
              <w:rPr>
                <w:sz w:val="18"/>
                <w:szCs w:val="18"/>
              </w:rPr>
              <w:t>☐ 7-Affordable Energy  ☐ 8-Decent Work  ☐ 9-Industry/Innovation  ☐ 10-Reduced Inequalities  ☐ 11-Sustainable Cities  ☐ 12-Responsible Consumption</w:t>
            </w:r>
          </w:p>
          <w:p w14:paraId="4082C5A7" w14:textId="77777777" w:rsidR="00186175" w:rsidRDefault="00B12E9D">
            <w:r>
              <w:rPr>
                <w:sz w:val="18"/>
                <w:szCs w:val="18"/>
              </w:rPr>
              <w:t>☐ 13-Climate Action  ☐ 14-Life Below Water  ☐ 15-Life on Land  ☐ 16-Peace &amp; Justice  ☐ 17-Partnerships</w:t>
            </w:r>
          </w:p>
        </w:tc>
      </w:tr>
    </w:tbl>
    <w:p w14:paraId="4082C5A9" w14:textId="77777777" w:rsidR="00186175" w:rsidRDefault="0018617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6175" w14:paraId="4082C5AB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AA" w14:textId="77777777" w:rsidR="00186175" w:rsidRDefault="00B12E9D">
            <w:r>
              <w:rPr>
                <w:b/>
                <w:bCs/>
                <w:sz w:val="21"/>
                <w:szCs w:val="21"/>
              </w:rPr>
              <w:t>Project Goals &amp; Objectives</w:t>
            </w:r>
            <w:r>
              <w:rPr>
                <w:color w:val="555555"/>
                <w:sz w:val="19"/>
                <w:szCs w:val="19"/>
              </w:rPr>
              <w:t xml:space="preserve">  [2 pts]</w:t>
            </w:r>
          </w:p>
        </w:tc>
      </w:tr>
      <w:tr w:rsidR="00186175" w14:paraId="4082C5B0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AC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Itemize and number each goal/objective. For each goal, identify the primary UN-SDG it supports. (500 characters)</w:t>
            </w:r>
          </w:p>
          <w:p w14:paraId="4082C5AD" w14:textId="77777777" w:rsidR="00186175" w:rsidRDefault="00B12E9D">
            <w:r>
              <w:t xml:space="preserve"> </w:t>
            </w:r>
          </w:p>
          <w:p w14:paraId="4082C5AE" w14:textId="77777777" w:rsidR="00186175" w:rsidRDefault="00B12E9D">
            <w:r>
              <w:t xml:space="preserve"> </w:t>
            </w:r>
          </w:p>
          <w:p w14:paraId="4082C5AF" w14:textId="77777777" w:rsidR="00186175" w:rsidRDefault="00B12E9D">
            <w:r>
              <w:t xml:space="preserve"> </w:t>
            </w:r>
          </w:p>
        </w:tc>
      </w:tr>
    </w:tbl>
    <w:p w14:paraId="4082C5B1" w14:textId="77777777" w:rsidR="00186175" w:rsidRDefault="00186175">
      <w:pPr>
        <w:spacing w:before="80" w:after="80"/>
      </w:pPr>
    </w:p>
    <w:p w14:paraId="4082C5B2" w14:textId="77777777" w:rsidR="00186175" w:rsidRDefault="00186175">
      <w:pPr>
        <w:spacing w:before="80" w:after="80"/>
      </w:pPr>
    </w:p>
    <w:p w14:paraId="4082C5B3" w14:textId="77777777" w:rsidR="00186175" w:rsidRDefault="00B12E9D">
      <w:pPr>
        <w:pBdr>
          <w:bottom w:val="single" w:sz="6" w:space="1" w:color="2E75B6"/>
        </w:pBdr>
        <w:spacing w:before="240" w:after="120"/>
      </w:pPr>
      <w:r>
        <w:rPr>
          <w:b/>
          <w:bCs/>
          <w:color w:val="1F4E79"/>
          <w:sz w:val="28"/>
          <w:szCs w:val="28"/>
        </w:rPr>
        <w:t>Section 2 — Need and Anticipated Benefit  [40 pts]</w:t>
      </w:r>
    </w:p>
    <w:p w14:paraId="4082C5B4" w14:textId="77777777" w:rsidR="00186175" w:rsidRDefault="00B12E9D">
      <w:pPr>
        <w:spacing w:before="60" w:after="120"/>
      </w:pPr>
      <w:r>
        <w:rPr>
          <w:i/>
          <w:iCs/>
          <w:color w:val="555555"/>
          <w:sz w:val="18"/>
          <w:szCs w:val="18"/>
        </w:rPr>
        <w:t>Each sub-question is independently scored. Reviewers assess the strength of evidence and the clarity of anticipated impact. Strong responses cite data, reports, or documented conditions.</w:t>
      </w:r>
    </w:p>
    <w:p w14:paraId="4082C5B5" w14:textId="77777777" w:rsidR="00186175" w:rsidRDefault="0018617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90"/>
        <w:gridCol w:w="901"/>
      </w:tblGrid>
      <w:tr w:rsidR="00186175" w14:paraId="4082C5B7" w14:textId="77777777">
        <w:tc>
          <w:tcPr>
            <w:tcW w:w="93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082C5B6" w14:textId="77777777" w:rsidR="00186175" w:rsidRDefault="00B12E9D">
            <w:r>
              <w:rPr>
                <w:b/>
                <w:bCs/>
                <w:color w:val="000000"/>
                <w:sz w:val="22"/>
                <w:szCs w:val="22"/>
              </w:rPr>
              <w:t>Need — 24 pts</w:t>
            </w:r>
          </w:p>
        </w:tc>
      </w:tr>
      <w:tr w:rsidR="00186175" w14:paraId="4082C5BF" w14:textId="77777777" w:rsidTr="000F3D4F">
        <w:tc>
          <w:tcPr>
            <w:tcW w:w="8459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B8" w14:textId="4C936300" w:rsidR="00186175" w:rsidRDefault="00B12E9D">
            <w:r>
              <w:rPr>
                <w:b/>
                <w:bCs/>
              </w:rPr>
              <w:t>2.1  What specific problem or gap exists, and who is directly affected</w:t>
            </w:r>
            <w:r w:rsidR="00B050AD">
              <w:rPr>
                <w:b/>
                <w:bCs/>
              </w:rPr>
              <w:t>, and where is the project (include a map</w:t>
            </w:r>
            <w:r w:rsidR="000F3D4F">
              <w:rPr>
                <w:b/>
                <w:bCs/>
              </w:rPr>
              <w:t>)</w:t>
            </w:r>
            <w:r>
              <w:rPr>
                <w:b/>
                <w:bCs/>
              </w:rPr>
              <w:t>?</w:t>
            </w:r>
          </w:p>
          <w:p w14:paraId="4082C5B9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(1000 characters — describe the problem with specificity: location, population affected, severity)</w:t>
            </w:r>
          </w:p>
        </w:tc>
        <w:tc>
          <w:tcPr>
            <w:tcW w:w="9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BA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[8 pts]</w:t>
            </w:r>
          </w:p>
          <w:p w14:paraId="4082C5BB" w14:textId="77777777" w:rsidR="00186175" w:rsidRDefault="00186175"/>
          <w:p w14:paraId="4082C5BC" w14:textId="77777777" w:rsidR="00186175" w:rsidRDefault="00186175"/>
          <w:p w14:paraId="4082C5BD" w14:textId="77777777" w:rsidR="00186175" w:rsidRDefault="00186175"/>
          <w:p w14:paraId="4082C5BE" w14:textId="77777777" w:rsidR="00186175" w:rsidRDefault="00186175"/>
        </w:tc>
      </w:tr>
      <w:tr w:rsidR="00186175" w14:paraId="4082C5C7" w14:textId="77777777" w:rsidTr="000F3D4F">
        <w:tc>
          <w:tcPr>
            <w:tcW w:w="8459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C0" w14:textId="77777777" w:rsidR="00186175" w:rsidRDefault="00B12E9D">
            <w:r>
              <w:rPr>
                <w:b/>
                <w:bCs/>
              </w:rPr>
              <w:t>2.2  What evidence documents this need?</w:t>
            </w:r>
          </w:p>
          <w:p w14:paraId="4082C5C1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(500 characters — cite data, published studies, government reports, or field assessments)</w:t>
            </w:r>
          </w:p>
        </w:tc>
        <w:tc>
          <w:tcPr>
            <w:tcW w:w="9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C2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[8 pts]</w:t>
            </w:r>
          </w:p>
          <w:p w14:paraId="4082C5C3" w14:textId="77777777" w:rsidR="00186175" w:rsidRDefault="00186175"/>
          <w:p w14:paraId="4082C5C4" w14:textId="77777777" w:rsidR="00186175" w:rsidRDefault="00186175"/>
          <w:p w14:paraId="4082C5C5" w14:textId="77777777" w:rsidR="00186175" w:rsidRDefault="00186175"/>
          <w:p w14:paraId="4082C5C6" w14:textId="77777777" w:rsidR="00186175" w:rsidRDefault="00186175"/>
        </w:tc>
      </w:tr>
      <w:tr w:rsidR="00186175" w14:paraId="4082C5CF" w14:textId="77777777" w:rsidTr="000F3D4F">
        <w:tc>
          <w:tcPr>
            <w:tcW w:w="8459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C8" w14:textId="77777777" w:rsidR="00186175" w:rsidRDefault="00B12E9D">
            <w:r>
              <w:rPr>
                <w:b/>
                <w:bCs/>
              </w:rPr>
              <w:t>2.3  Estimated population or ecosystem directly benefiting from this project</w:t>
            </w:r>
          </w:p>
          <w:p w14:paraId="4082C5C9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(Provide a number or range, e.g. '~5,000 residents in 3 villages' or '200 km² of aquifer recharge zone')</w:t>
            </w:r>
          </w:p>
        </w:tc>
        <w:tc>
          <w:tcPr>
            <w:tcW w:w="9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CA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[8 pts]</w:t>
            </w:r>
          </w:p>
          <w:p w14:paraId="4082C5CB" w14:textId="77777777" w:rsidR="00186175" w:rsidRDefault="00186175"/>
          <w:p w14:paraId="4082C5CC" w14:textId="77777777" w:rsidR="00186175" w:rsidRDefault="00186175"/>
          <w:p w14:paraId="4082C5CD" w14:textId="77777777" w:rsidR="00186175" w:rsidRDefault="00186175"/>
          <w:p w14:paraId="4082C5CE" w14:textId="77777777" w:rsidR="00186175" w:rsidRDefault="00186175"/>
        </w:tc>
      </w:tr>
      <w:tr w:rsidR="00186175" w14:paraId="4082C5D1" w14:textId="77777777">
        <w:tc>
          <w:tcPr>
            <w:tcW w:w="93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082C5D0" w14:textId="77777777" w:rsidR="00186175" w:rsidRDefault="00B12E9D">
            <w:r>
              <w:rPr>
                <w:b/>
                <w:bCs/>
                <w:color w:val="000000"/>
                <w:sz w:val="22"/>
                <w:szCs w:val="22"/>
              </w:rPr>
              <w:t>Benefit — 16 pts</w:t>
            </w:r>
          </w:p>
        </w:tc>
      </w:tr>
      <w:tr w:rsidR="00186175" w14:paraId="4082C5D9" w14:textId="77777777" w:rsidTr="000F3D4F">
        <w:tc>
          <w:tcPr>
            <w:tcW w:w="8459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D2" w14:textId="77777777" w:rsidR="00186175" w:rsidRDefault="00B12E9D">
            <w:r>
              <w:rPr>
                <w:b/>
                <w:bCs/>
              </w:rPr>
              <w:t>2.4  What lasting change will result if the project succeeds?</w:t>
            </w:r>
          </w:p>
          <w:p w14:paraId="4082C5D3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(750 characters — describe the concrete outcome, not just the activity)</w:t>
            </w:r>
          </w:p>
        </w:tc>
        <w:tc>
          <w:tcPr>
            <w:tcW w:w="9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D4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[8 pts]</w:t>
            </w:r>
          </w:p>
          <w:p w14:paraId="4082C5D5" w14:textId="77777777" w:rsidR="00186175" w:rsidRDefault="00186175"/>
          <w:p w14:paraId="4082C5D6" w14:textId="77777777" w:rsidR="00186175" w:rsidRDefault="00186175"/>
          <w:p w14:paraId="4082C5D7" w14:textId="77777777" w:rsidR="00186175" w:rsidRDefault="00186175"/>
          <w:p w14:paraId="4082C5D8" w14:textId="77777777" w:rsidR="00186175" w:rsidRDefault="00186175"/>
        </w:tc>
      </w:tr>
      <w:tr w:rsidR="00186175" w14:paraId="4082C5E1" w14:textId="77777777" w:rsidTr="000F3D4F">
        <w:tc>
          <w:tcPr>
            <w:tcW w:w="8459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DA" w14:textId="77777777" w:rsidR="00186175" w:rsidRDefault="00B12E9D">
            <w:r>
              <w:rPr>
                <w:b/>
                <w:bCs/>
              </w:rPr>
              <w:t>2.5  How will results be shared with the local community and the broader geoscience community?</w:t>
            </w:r>
          </w:p>
          <w:p w14:paraId="4082C5DB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(500 characters — dissemination plan: community meetings, publications, open data, training, etc.)</w:t>
            </w:r>
          </w:p>
        </w:tc>
        <w:tc>
          <w:tcPr>
            <w:tcW w:w="9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DC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[4 pts]</w:t>
            </w:r>
          </w:p>
          <w:p w14:paraId="4082C5DD" w14:textId="77777777" w:rsidR="00186175" w:rsidRDefault="00186175"/>
          <w:p w14:paraId="4082C5DE" w14:textId="77777777" w:rsidR="00186175" w:rsidRDefault="00186175"/>
          <w:p w14:paraId="4082C5DF" w14:textId="77777777" w:rsidR="00186175" w:rsidRDefault="00186175"/>
          <w:p w14:paraId="4082C5E0" w14:textId="77777777" w:rsidR="00186175" w:rsidRDefault="00186175"/>
        </w:tc>
      </w:tr>
      <w:tr w:rsidR="00186175" w14:paraId="4082C5E9" w14:textId="77777777" w:rsidTr="000F3D4F">
        <w:tc>
          <w:tcPr>
            <w:tcW w:w="836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E2" w14:textId="77777777" w:rsidR="00186175" w:rsidRDefault="00B12E9D">
            <w:r>
              <w:rPr>
                <w:b/>
                <w:bCs/>
              </w:rPr>
              <w:lastRenderedPageBreak/>
              <w:t>2.6  Is there a sustainability or handover plan after GWB funding ends?</w:t>
            </w:r>
          </w:p>
          <w:p w14:paraId="4082C5E3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(Yes / No + 250 characters explaining how the project outcomes will be sustained or transferred)</w:t>
            </w:r>
          </w:p>
        </w:tc>
        <w:tc>
          <w:tcPr>
            <w:tcW w:w="991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E4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[4 pts]</w:t>
            </w:r>
          </w:p>
          <w:p w14:paraId="4082C5E5" w14:textId="77777777" w:rsidR="00186175" w:rsidRDefault="00186175"/>
          <w:p w14:paraId="4082C5E6" w14:textId="77777777" w:rsidR="00186175" w:rsidRDefault="00186175"/>
          <w:p w14:paraId="4082C5E7" w14:textId="77777777" w:rsidR="00186175" w:rsidRDefault="00186175"/>
          <w:p w14:paraId="4082C5E8" w14:textId="77777777" w:rsidR="00186175" w:rsidRDefault="00186175"/>
        </w:tc>
      </w:tr>
    </w:tbl>
    <w:p w14:paraId="4082C5EA" w14:textId="77777777" w:rsidR="00186175" w:rsidRDefault="00186175">
      <w:pPr>
        <w:spacing w:before="80" w:after="80"/>
      </w:pPr>
    </w:p>
    <w:p w14:paraId="4082C5EB" w14:textId="77777777" w:rsidR="00186175" w:rsidRDefault="00186175">
      <w:pPr>
        <w:spacing w:before="80" w:after="80"/>
      </w:pPr>
    </w:p>
    <w:p w14:paraId="4082C5EC" w14:textId="77777777" w:rsidR="00186175" w:rsidRDefault="00B12E9D">
      <w:pPr>
        <w:pBdr>
          <w:bottom w:val="single" w:sz="6" w:space="1" w:color="2E75B6"/>
        </w:pBdr>
        <w:spacing w:before="240" w:after="120"/>
      </w:pPr>
      <w:r>
        <w:rPr>
          <w:b/>
          <w:bCs/>
          <w:color w:val="1F4E79"/>
          <w:sz w:val="28"/>
          <w:szCs w:val="28"/>
        </w:rPr>
        <w:t>Section 3 — Technical Merit and Approach  [40 pts]</w:t>
      </w:r>
    </w:p>
    <w:p w14:paraId="4082C5ED" w14:textId="77777777" w:rsidR="00186175" w:rsidRDefault="00B12E9D">
      <w:pPr>
        <w:spacing w:before="60" w:after="120"/>
      </w:pPr>
      <w:r>
        <w:rPr>
          <w:i/>
          <w:iCs/>
          <w:color w:val="555555"/>
          <w:sz w:val="18"/>
          <w:szCs w:val="18"/>
        </w:rPr>
        <w:t>Reviewers assess methodological appropriateness, team competency, feasibility, and risk awareness. Attach a ≤2-page work plan document (PDF or DOC, ≤3 MB) to supplement your responses.</w:t>
      </w:r>
    </w:p>
    <w:p w14:paraId="4082C5EE" w14:textId="77777777" w:rsidR="00186175" w:rsidRDefault="0018617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991"/>
      </w:tblGrid>
      <w:tr w:rsidR="00186175" w14:paraId="4082C5F0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082C5EF" w14:textId="77777777" w:rsidR="00186175" w:rsidRDefault="00B12E9D">
            <w:r>
              <w:rPr>
                <w:b/>
                <w:bCs/>
                <w:color w:val="000000"/>
                <w:sz w:val="22"/>
                <w:szCs w:val="22"/>
              </w:rPr>
              <w:t>Methods &amp; Work Plan — 18 pts</w:t>
            </w:r>
          </w:p>
        </w:tc>
      </w:tr>
      <w:tr w:rsidR="00186175" w14:paraId="4082C5F8" w14:textId="77777777" w:rsidTr="000F3D4F">
        <w:tc>
          <w:tcPr>
            <w:tcW w:w="836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F1" w14:textId="77777777" w:rsidR="00186175" w:rsidRDefault="00B12E9D">
            <w:r>
              <w:rPr>
                <w:b/>
                <w:bCs/>
              </w:rPr>
              <w:t>3.1  What geoscience methods will be used, and why are they appropriate for this specific setting?</w:t>
            </w:r>
          </w:p>
          <w:p w14:paraId="4082C5F2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(750 characters — explain method selection rationale, not just method names)</w:t>
            </w:r>
          </w:p>
        </w:tc>
        <w:tc>
          <w:tcPr>
            <w:tcW w:w="9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F3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[10 pts]</w:t>
            </w:r>
          </w:p>
          <w:p w14:paraId="4082C5F4" w14:textId="77777777" w:rsidR="00186175" w:rsidRDefault="00186175"/>
          <w:p w14:paraId="4082C5F5" w14:textId="77777777" w:rsidR="00186175" w:rsidRDefault="00186175"/>
          <w:p w14:paraId="4082C5F6" w14:textId="77777777" w:rsidR="00186175" w:rsidRDefault="00186175"/>
          <w:p w14:paraId="4082C5F7" w14:textId="77777777" w:rsidR="00186175" w:rsidRDefault="00186175"/>
        </w:tc>
      </w:tr>
      <w:tr w:rsidR="00186175" w14:paraId="4082C600" w14:textId="77777777" w:rsidTr="000F3D4F">
        <w:tc>
          <w:tcPr>
            <w:tcW w:w="836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F9" w14:textId="77777777" w:rsidR="00186175" w:rsidRDefault="00B12E9D">
            <w:r>
              <w:rPr>
                <w:b/>
                <w:bCs/>
              </w:rPr>
              <w:t>3.2  Provide a phased work plan with key milestones and deliverables</w:t>
            </w:r>
          </w:p>
          <w:p w14:paraId="4082C5FA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(750 characters — itemize stages, indicate target dates and specific deliverables per stage. Attach ≤2-page work plan document.)</w:t>
            </w:r>
          </w:p>
        </w:tc>
        <w:tc>
          <w:tcPr>
            <w:tcW w:w="9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5FB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[8 pts]</w:t>
            </w:r>
          </w:p>
          <w:p w14:paraId="4082C5FC" w14:textId="77777777" w:rsidR="00186175" w:rsidRDefault="00186175"/>
          <w:p w14:paraId="4082C5FD" w14:textId="77777777" w:rsidR="00186175" w:rsidRDefault="00186175"/>
          <w:p w14:paraId="4082C5FE" w14:textId="77777777" w:rsidR="00186175" w:rsidRDefault="00186175"/>
          <w:p w14:paraId="4082C5FF" w14:textId="77777777" w:rsidR="00186175" w:rsidRDefault="00186175"/>
        </w:tc>
      </w:tr>
      <w:tr w:rsidR="00186175" w14:paraId="4082C602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082C601" w14:textId="77777777" w:rsidR="00186175" w:rsidRDefault="00B12E9D">
            <w:r>
              <w:rPr>
                <w:b/>
                <w:bCs/>
                <w:color w:val="000000"/>
                <w:sz w:val="22"/>
                <w:szCs w:val="22"/>
              </w:rPr>
              <w:t>Team &amp; Capacity — 14 pts</w:t>
            </w:r>
          </w:p>
        </w:tc>
      </w:tr>
      <w:tr w:rsidR="00186175" w14:paraId="4082C60A" w14:textId="77777777" w:rsidTr="000F3D4F">
        <w:tc>
          <w:tcPr>
            <w:tcW w:w="836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03" w14:textId="77777777" w:rsidR="00186175" w:rsidRDefault="00B12E9D">
            <w:r>
              <w:rPr>
                <w:b/>
                <w:bCs/>
              </w:rPr>
              <w:t>3.3  Describe the qualifications of the project team relevant to the proposed methods</w:t>
            </w:r>
          </w:p>
          <w:p w14:paraId="4082C604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(500 characters — reference PI CV and describe relevant co-investigator / team experience)</w:t>
            </w:r>
          </w:p>
        </w:tc>
        <w:tc>
          <w:tcPr>
            <w:tcW w:w="9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05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[8 pts]</w:t>
            </w:r>
          </w:p>
          <w:p w14:paraId="4082C606" w14:textId="77777777" w:rsidR="00186175" w:rsidRDefault="00186175"/>
          <w:p w14:paraId="4082C607" w14:textId="77777777" w:rsidR="00186175" w:rsidRDefault="00186175"/>
          <w:p w14:paraId="4082C608" w14:textId="77777777" w:rsidR="00186175" w:rsidRDefault="00186175"/>
          <w:p w14:paraId="4082C609" w14:textId="77777777" w:rsidR="00186175" w:rsidRDefault="00186175"/>
        </w:tc>
      </w:tr>
      <w:tr w:rsidR="00186175" w14:paraId="4082C612" w14:textId="77777777" w:rsidTr="000F3D4F">
        <w:tc>
          <w:tcPr>
            <w:tcW w:w="836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0B" w14:textId="77777777" w:rsidR="00186175" w:rsidRDefault="00B12E9D">
            <w:r>
              <w:rPr>
                <w:b/>
                <w:bCs/>
              </w:rPr>
              <w:t>3.4  What role will students play, and how does this project build local geoscience capacity?</w:t>
            </w:r>
          </w:p>
          <w:p w14:paraId="4082C60C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(750 characters — include student involvement, community partners, and any in-country training components)</w:t>
            </w:r>
          </w:p>
        </w:tc>
        <w:tc>
          <w:tcPr>
            <w:tcW w:w="9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0D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[6 pts]</w:t>
            </w:r>
          </w:p>
          <w:p w14:paraId="4082C60E" w14:textId="77777777" w:rsidR="00186175" w:rsidRDefault="00186175"/>
          <w:p w14:paraId="4082C60F" w14:textId="77777777" w:rsidR="00186175" w:rsidRDefault="00186175"/>
          <w:p w14:paraId="4082C610" w14:textId="77777777" w:rsidR="00186175" w:rsidRDefault="00186175"/>
          <w:p w14:paraId="4082C611" w14:textId="77777777" w:rsidR="00186175" w:rsidRDefault="00186175"/>
        </w:tc>
      </w:tr>
      <w:tr w:rsidR="00186175" w14:paraId="4082C614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082C613" w14:textId="77777777" w:rsidR="00186175" w:rsidRDefault="00B12E9D">
            <w:r>
              <w:rPr>
                <w:b/>
                <w:bCs/>
                <w:color w:val="000000"/>
                <w:sz w:val="22"/>
                <w:szCs w:val="22"/>
              </w:rPr>
              <w:t>Risk &amp; Feasibility — 5 pts</w:t>
            </w:r>
          </w:p>
        </w:tc>
      </w:tr>
      <w:tr w:rsidR="00186175" w14:paraId="4082C61C" w14:textId="77777777" w:rsidTr="000F3D4F">
        <w:tc>
          <w:tcPr>
            <w:tcW w:w="836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15" w14:textId="77777777" w:rsidR="00186175" w:rsidRDefault="00B12E9D">
            <w:r>
              <w:rPr>
                <w:b/>
                <w:bCs/>
              </w:rPr>
              <w:t>3.5  What are the key technical or logistical risks, and how will they be mitigated?</w:t>
            </w:r>
          </w:p>
          <w:p w14:paraId="4082C616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(500 characters — identify 2–3 realistic risks and your contingency or mitigation approach)</w:t>
            </w:r>
          </w:p>
        </w:tc>
        <w:tc>
          <w:tcPr>
            <w:tcW w:w="9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17" w14:textId="77777777" w:rsidR="00186175" w:rsidRDefault="00B12E9D">
            <w:pPr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>[5 pts]</w:t>
            </w:r>
          </w:p>
          <w:p w14:paraId="4082C618" w14:textId="77777777" w:rsidR="00186175" w:rsidRDefault="00186175"/>
          <w:p w14:paraId="4082C619" w14:textId="77777777" w:rsidR="00186175" w:rsidRDefault="00186175"/>
          <w:p w14:paraId="4082C61A" w14:textId="77777777" w:rsidR="00186175" w:rsidRDefault="00186175"/>
          <w:p w14:paraId="4082C61B" w14:textId="77777777" w:rsidR="00186175" w:rsidRDefault="00186175"/>
        </w:tc>
      </w:tr>
      <w:tr w:rsidR="00186175" w14:paraId="4082C61E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082C61D" w14:textId="77777777" w:rsidR="00186175" w:rsidRDefault="00B12E9D">
            <w:r>
              <w:rPr>
                <w:b/>
                <w:bCs/>
                <w:color w:val="000000"/>
                <w:sz w:val="22"/>
                <w:szCs w:val="22"/>
              </w:rPr>
              <w:t>Financial Transparency — 3 pts</w:t>
            </w:r>
          </w:p>
        </w:tc>
      </w:tr>
    </w:tbl>
    <w:p w14:paraId="4082C61F" w14:textId="77777777" w:rsidR="00186175" w:rsidRDefault="0018617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186175" w14:paraId="4082C622" w14:textId="77777777"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0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Estimated Total Project Cost</w:t>
            </w:r>
          </w:p>
        </w:tc>
        <w:tc>
          <w:tcPr>
            <w:tcW w:w="5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1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USD $</w:t>
            </w:r>
          </w:p>
        </w:tc>
      </w:tr>
      <w:tr w:rsidR="00186175" w14:paraId="4082C625" w14:textId="77777777"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3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Amount Requested from GWB</w:t>
            </w:r>
          </w:p>
        </w:tc>
        <w:tc>
          <w:tcPr>
            <w:tcW w:w="5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4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USD $</w:t>
            </w:r>
          </w:p>
        </w:tc>
      </w:tr>
      <w:tr w:rsidR="00186175" w14:paraId="4082C628" w14:textId="77777777"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6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Cost Share Amount &amp; Source</w:t>
            </w:r>
          </w:p>
        </w:tc>
        <w:tc>
          <w:tcPr>
            <w:tcW w:w="5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7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USD $ from ___________</w:t>
            </w:r>
          </w:p>
        </w:tc>
      </w:tr>
      <w:tr w:rsidR="00186175" w14:paraId="4082C62B" w14:textId="77777777"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9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Other Funding Sources</w:t>
            </w:r>
          </w:p>
        </w:tc>
        <w:tc>
          <w:tcPr>
            <w:tcW w:w="5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A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List any additional funding organizations</w:t>
            </w:r>
          </w:p>
        </w:tc>
      </w:tr>
      <w:tr w:rsidR="00186175" w14:paraId="4082C62E" w14:textId="77777777"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C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Financial Point of Contact</w:t>
            </w:r>
          </w:p>
        </w:tc>
        <w:tc>
          <w:tcPr>
            <w:tcW w:w="5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D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Name, title, affiliation, email</w:t>
            </w:r>
          </w:p>
        </w:tc>
      </w:tr>
      <w:tr w:rsidR="00186175" w14:paraId="4082C631" w14:textId="77777777"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2F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Estimated Beneficiaries (cross-reference Q2.3)</w:t>
            </w:r>
          </w:p>
        </w:tc>
        <w:tc>
          <w:tcPr>
            <w:tcW w:w="5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30" w14:textId="77777777" w:rsidR="00186175" w:rsidRDefault="00B12E9D">
            <w:r>
              <w:rPr>
                <w:i/>
                <w:iCs/>
                <w:color w:val="888888"/>
                <w:sz w:val="18"/>
                <w:szCs w:val="18"/>
              </w:rPr>
              <w:t>Number of people / area — used for cost-per-beneficiary comparison</w:t>
            </w:r>
          </w:p>
        </w:tc>
      </w:tr>
    </w:tbl>
    <w:p w14:paraId="4082C632" w14:textId="77777777" w:rsidR="00186175" w:rsidRDefault="00186175">
      <w:pPr>
        <w:spacing w:before="80" w:after="80"/>
      </w:pPr>
    </w:p>
    <w:p w14:paraId="4082C633" w14:textId="77777777" w:rsidR="00186175" w:rsidRDefault="00186175">
      <w:pPr>
        <w:spacing w:before="80" w:after="80"/>
      </w:pPr>
    </w:p>
    <w:p w14:paraId="4082C634" w14:textId="77777777" w:rsidR="00186175" w:rsidRDefault="00B12E9D">
      <w:pPr>
        <w:pBdr>
          <w:bottom w:val="single" w:sz="6" w:space="1" w:color="2E75B6"/>
        </w:pBdr>
        <w:spacing w:before="240" w:after="120"/>
      </w:pPr>
      <w:r>
        <w:rPr>
          <w:b/>
          <w:bCs/>
          <w:color w:val="1F4E79"/>
          <w:sz w:val="28"/>
          <w:szCs w:val="28"/>
        </w:rPr>
        <w:t>Section 4 — Additional Information (Optional)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86175" w14:paraId="4082C639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35" w14:textId="77777777" w:rsidR="00186175" w:rsidRDefault="00B12E9D">
            <w:r>
              <w:rPr>
                <w:i/>
                <w:iCs/>
                <w:color w:val="555555"/>
                <w:sz w:val="18"/>
                <w:szCs w:val="18"/>
              </w:rPr>
              <w:t>Include any context that does not fit above. (750 characters)</w:t>
            </w:r>
          </w:p>
          <w:p w14:paraId="4082C636" w14:textId="77777777" w:rsidR="00186175" w:rsidRDefault="00B12E9D">
            <w:r>
              <w:t xml:space="preserve"> </w:t>
            </w:r>
          </w:p>
          <w:p w14:paraId="4082C637" w14:textId="77777777" w:rsidR="00186175" w:rsidRDefault="00B12E9D">
            <w:r>
              <w:t xml:space="preserve"> </w:t>
            </w:r>
          </w:p>
          <w:p w14:paraId="4082C638" w14:textId="77777777" w:rsidR="00186175" w:rsidRDefault="00B12E9D">
            <w:r>
              <w:t xml:space="preserve"> </w:t>
            </w:r>
          </w:p>
        </w:tc>
      </w:tr>
    </w:tbl>
    <w:p w14:paraId="4082C63A" w14:textId="77777777" w:rsidR="00186175" w:rsidRDefault="00186175">
      <w:pPr>
        <w:spacing w:before="80" w:after="80"/>
      </w:pPr>
    </w:p>
    <w:p w14:paraId="4082C63B" w14:textId="77777777" w:rsidR="00186175" w:rsidRDefault="00186175">
      <w:pPr>
        <w:spacing w:before="80" w:after="80"/>
      </w:pPr>
    </w:p>
    <w:p w14:paraId="4082C63C" w14:textId="77777777" w:rsidR="00186175" w:rsidRDefault="00B12E9D">
      <w:pPr>
        <w:pBdr>
          <w:bottom w:val="single" w:sz="6" w:space="1" w:color="2E75B6"/>
        </w:pBdr>
        <w:spacing w:before="240" w:after="120"/>
      </w:pPr>
      <w:r>
        <w:rPr>
          <w:b/>
          <w:bCs/>
          <w:color w:val="1F4E79"/>
          <w:sz w:val="28"/>
          <w:szCs w:val="28"/>
        </w:rPr>
        <w:t>Reviewer Scoring Reference</w:t>
      </w:r>
    </w:p>
    <w:p w14:paraId="4082C63D" w14:textId="77777777" w:rsidR="00186175" w:rsidRDefault="00B12E9D">
      <w:pPr>
        <w:spacing w:before="60" w:after="120"/>
      </w:pPr>
      <w:r>
        <w:rPr>
          <w:i/>
          <w:iCs/>
          <w:color w:val="555555"/>
          <w:sz w:val="18"/>
          <w:szCs w:val="18"/>
        </w:rPr>
        <w:t>This section is for the evaluation committee. It summarizes the point allocations and what to look for in each question.</w:t>
      </w:r>
    </w:p>
    <w:p w14:paraId="4082C63E" w14:textId="77777777" w:rsidR="00186175" w:rsidRDefault="0018617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4252"/>
        <w:gridCol w:w="1593"/>
        <w:gridCol w:w="2884"/>
      </w:tblGrid>
      <w:tr w:rsidR="00186175" w14:paraId="4082C643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3F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Q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0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What strong responses include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1" w14:textId="77777777" w:rsidR="00186175" w:rsidRDefault="00B12E9D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2" w14:textId="77777777" w:rsidR="00186175" w:rsidRDefault="00B12E9D">
            <w:r>
              <w:rPr>
                <w:b/>
                <w:bCs/>
                <w:color w:val="000000"/>
                <w:sz w:val="19"/>
                <w:szCs w:val="19"/>
              </w:rPr>
              <w:t>Category</w:t>
            </w:r>
          </w:p>
        </w:tc>
      </w:tr>
      <w:tr w:rsidR="00186175" w14:paraId="4082C648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4" w14:textId="77777777" w:rsidR="00186175" w:rsidRDefault="00B12E9D">
            <w:r>
              <w:rPr>
                <w:color w:val="000000"/>
                <w:sz w:val="18"/>
                <w:szCs w:val="18"/>
              </w:rPr>
              <w:t>1.1–1.8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5" w14:textId="77777777" w:rsidR="00186175" w:rsidRDefault="00B12E9D">
            <w:r>
              <w:rPr>
                <w:color w:val="000000"/>
                <w:sz w:val="18"/>
                <w:szCs w:val="18"/>
              </w:rPr>
              <w:t>All structured fields completed accurately; SDG checkboxes reflect project scope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6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18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7" w14:textId="77777777" w:rsidR="00186175" w:rsidRDefault="00B12E9D">
            <w:r>
              <w:rPr>
                <w:color w:val="000000"/>
                <w:sz w:val="18"/>
                <w:szCs w:val="18"/>
              </w:rPr>
              <w:t>Basic Information</w:t>
            </w:r>
          </w:p>
        </w:tc>
      </w:tr>
      <w:tr w:rsidR="00186175" w14:paraId="4082C64D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9" w14:textId="77777777" w:rsidR="00186175" w:rsidRDefault="00B12E9D"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A" w14:textId="77777777" w:rsidR="00186175" w:rsidRDefault="00B12E9D">
            <w:r>
              <w:rPr>
                <w:color w:val="000000"/>
                <w:sz w:val="18"/>
                <w:szCs w:val="18"/>
              </w:rPr>
              <w:t>Goals are numbered and each linked to a specific SDG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B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2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C" w14:textId="77777777" w:rsidR="00186175" w:rsidRDefault="00B12E9D">
            <w:r>
              <w:rPr>
                <w:color w:val="000000"/>
                <w:sz w:val="18"/>
                <w:szCs w:val="18"/>
              </w:rPr>
              <w:t>Basic Information</w:t>
            </w:r>
          </w:p>
        </w:tc>
      </w:tr>
      <w:tr w:rsidR="00186175" w14:paraId="4082C652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E" w14:textId="77777777" w:rsidR="00186175" w:rsidRDefault="00B12E9D"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4F" w14:textId="3E3D8F39" w:rsidR="00186175" w:rsidRDefault="00B12E9D">
            <w:r>
              <w:rPr>
                <w:color w:val="000000"/>
                <w:sz w:val="18"/>
                <w:szCs w:val="18"/>
              </w:rPr>
              <w:t>Clear problem statement, named population, geographic specificity</w:t>
            </w:r>
            <w:r w:rsidR="00AF7E8F">
              <w:rPr>
                <w:color w:val="000000"/>
                <w:sz w:val="18"/>
                <w:szCs w:val="18"/>
              </w:rPr>
              <w:t>, including map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0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8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1" w14:textId="77777777" w:rsidR="00186175" w:rsidRDefault="00B12E9D">
            <w:r>
              <w:rPr>
                <w:color w:val="000000"/>
                <w:sz w:val="18"/>
                <w:szCs w:val="18"/>
              </w:rPr>
              <w:t>Need &amp; Benefit</w:t>
            </w:r>
          </w:p>
        </w:tc>
      </w:tr>
      <w:tr w:rsidR="00186175" w14:paraId="4082C657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3" w14:textId="77777777" w:rsidR="00186175" w:rsidRDefault="00B12E9D"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4" w14:textId="77777777" w:rsidR="00186175" w:rsidRDefault="00B12E9D">
            <w:r>
              <w:rPr>
                <w:color w:val="000000"/>
                <w:sz w:val="18"/>
                <w:szCs w:val="18"/>
              </w:rPr>
              <w:t>Cites quantitative data, published reports, or documented field conditions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5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8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6" w14:textId="77777777" w:rsidR="00186175" w:rsidRDefault="00B12E9D">
            <w:r>
              <w:rPr>
                <w:color w:val="000000"/>
                <w:sz w:val="18"/>
                <w:szCs w:val="18"/>
              </w:rPr>
              <w:t>Need &amp; Benefit</w:t>
            </w:r>
          </w:p>
        </w:tc>
      </w:tr>
      <w:tr w:rsidR="00186175" w14:paraId="4082C65C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8" w14:textId="77777777" w:rsidR="00186175" w:rsidRDefault="00B12E9D"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9" w14:textId="77777777" w:rsidR="00186175" w:rsidRDefault="00B12E9D">
            <w:r>
              <w:rPr>
                <w:color w:val="000000"/>
                <w:sz w:val="18"/>
                <w:szCs w:val="18"/>
              </w:rPr>
              <w:t>Specific count or area with justification (not vague 'the community')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A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8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B" w14:textId="77777777" w:rsidR="00186175" w:rsidRDefault="00B12E9D">
            <w:r>
              <w:rPr>
                <w:color w:val="000000"/>
                <w:sz w:val="18"/>
                <w:szCs w:val="18"/>
              </w:rPr>
              <w:t>Need &amp; Benefit</w:t>
            </w:r>
          </w:p>
        </w:tc>
      </w:tr>
      <w:tr w:rsidR="00186175" w14:paraId="4082C661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D" w14:textId="77777777" w:rsidR="00186175" w:rsidRDefault="00B12E9D"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E" w14:textId="77777777" w:rsidR="00186175" w:rsidRDefault="00B12E9D">
            <w:r>
              <w:rPr>
                <w:color w:val="000000"/>
                <w:sz w:val="18"/>
                <w:szCs w:val="18"/>
              </w:rPr>
              <w:t>Describes a concrete, lasting outcome — not just project completion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5F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8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0" w14:textId="77777777" w:rsidR="00186175" w:rsidRDefault="00B12E9D">
            <w:r>
              <w:rPr>
                <w:color w:val="000000"/>
                <w:sz w:val="18"/>
                <w:szCs w:val="18"/>
              </w:rPr>
              <w:t>Need &amp; Benefit</w:t>
            </w:r>
          </w:p>
        </w:tc>
      </w:tr>
      <w:tr w:rsidR="00186175" w14:paraId="4082C666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2" w14:textId="77777777" w:rsidR="00186175" w:rsidRDefault="00B12E9D">
            <w:r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3" w14:textId="77777777" w:rsidR="00186175" w:rsidRDefault="00B12E9D">
            <w:r>
              <w:rPr>
                <w:color w:val="000000"/>
                <w:sz w:val="18"/>
                <w:szCs w:val="18"/>
              </w:rPr>
              <w:t>Named dissemination channels for both local community and geoscience community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4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4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5" w14:textId="77777777" w:rsidR="00186175" w:rsidRDefault="00B12E9D">
            <w:r>
              <w:rPr>
                <w:color w:val="000000"/>
                <w:sz w:val="18"/>
                <w:szCs w:val="18"/>
              </w:rPr>
              <w:t>Need &amp; Benefit</w:t>
            </w:r>
          </w:p>
        </w:tc>
      </w:tr>
      <w:tr w:rsidR="00186175" w14:paraId="4082C66B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7" w14:textId="77777777" w:rsidR="00186175" w:rsidRDefault="00B12E9D"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8" w14:textId="77777777" w:rsidR="00186175" w:rsidRDefault="00B12E9D">
            <w:r>
              <w:rPr>
                <w:color w:val="000000"/>
                <w:sz w:val="18"/>
                <w:szCs w:val="18"/>
              </w:rPr>
              <w:t>Clear ownership or operational handover plan after project ends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9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4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A" w14:textId="77777777" w:rsidR="00186175" w:rsidRDefault="00B12E9D">
            <w:r>
              <w:rPr>
                <w:color w:val="000000"/>
                <w:sz w:val="18"/>
                <w:szCs w:val="18"/>
              </w:rPr>
              <w:t>Need &amp; Benefit</w:t>
            </w:r>
          </w:p>
        </w:tc>
      </w:tr>
      <w:tr w:rsidR="00186175" w14:paraId="4082C670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C" w14:textId="77777777" w:rsidR="00186175" w:rsidRDefault="00B12E9D"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D" w14:textId="77777777" w:rsidR="00186175" w:rsidRDefault="00B12E9D">
            <w:r>
              <w:rPr>
                <w:color w:val="000000"/>
                <w:sz w:val="18"/>
                <w:szCs w:val="18"/>
              </w:rPr>
              <w:t>Methods are named and rationale for site-specific suitability is given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E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10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6F" w14:textId="77777777" w:rsidR="00186175" w:rsidRDefault="00B12E9D">
            <w:r>
              <w:rPr>
                <w:color w:val="000000"/>
                <w:sz w:val="18"/>
                <w:szCs w:val="18"/>
              </w:rPr>
              <w:t>Technical Merit</w:t>
            </w:r>
          </w:p>
        </w:tc>
      </w:tr>
      <w:tr w:rsidR="00186175" w14:paraId="4082C675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1" w14:textId="77777777" w:rsidR="00186175" w:rsidRDefault="00B12E9D"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2" w14:textId="77777777" w:rsidR="00186175" w:rsidRDefault="00B12E9D">
            <w:r>
              <w:rPr>
                <w:color w:val="000000"/>
                <w:sz w:val="18"/>
                <w:szCs w:val="18"/>
              </w:rPr>
              <w:t>Phased plan with milestone dates and named deliverables (+ attachment)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3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8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4" w14:textId="77777777" w:rsidR="00186175" w:rsidRDefault="00B12E9D">
            <w:r>
              <w:rPr>
                <w:color w:val="000000"/>
                <w:sz w:val="18"/>
                <w:szCs w:val="18"/>
              </w:rPr>
              <w:t>Technical Merit</w:t>
            </w:r>
          </w:p>
        </w:tc>
      </w:tr>
      <w:tr w:rsidR="00186175" w14:paraId="4082C67A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6" w14:textId="77777777" w:rsidR="00186175" w:rsidRDefault="00B12E9D"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7" w14:textId="77777777" w:rsidR="00186175" w:rsidRDefault="00B12E9D">
            <w:r>
              <w:rPr>
                <w:color w:val="000000"/>
                <w:sz w:val="18"/>
                <w:szCs w:val="18"/>
              </w:rPr>
              <w:t>PI and co-investigator credentials directly relevant to proposed methods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8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8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9" w14:textId="77777777" w:rsidR="00186175" w:rsidRDefault="00B12E9D">
            <w:r>
              <w:rPr>
                <w:color w:val="000000"/>
                <w:sz w:val="18"/>
                <w:szCs w:val="18"/>
              </w:rPr>
              <w:t>Technical Merit</w:t>
            </w:r>
          </w:p>
        </w:tc>
      </w:tr>
      <w:tr w:rsidR="00186175" w14:paraId="4082C67F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B" w14:textId="77777777" w:rsidR="00186175" w:rsidRDefault="00B12E9D">
            <w:r>
              <w:rPr>
                <w:color w:val="000000"/>
                <w:sz w:val="18"/>
                <w:szCs w:val="18"/>
              </w:rPr>
              <w:lastRenderedPageBreak/>
              <w:t>3.4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C" w14:textId="77777777" w:rsidR="00186175" w:rsidRDefault="00B12E9D">
            <w:r>
              <w:rPr>
                <w:color w:val="000000"/>
                <w:sz w:val="18"/>
                <w:szCs w:val="18"/>
              </w:rPr>
              <w:t>Named student roles, local partner organizations, training components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D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6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7E" w14:textId="77777777" w:rsidR="00186175" w:rsidRDefault="00B12E9D">
            <w:r>
              <w:rPr>
                <w:color w:val="000000"/>
                <w:sz w:val="18"/>
                <w:szCs w:val="18"/>
              </w:rPr>
              <w:t>Technical Merit</w:t>
            </w:r>
          </w:p>
        </w:tc>
      </w:tr>
      <w:tr w:rsidR="00186175" w14:paraId="4082C684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0" w14:textId="77777777" w:rsidR="00186175" w:rsidRDefault="00B12E9D"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1" w14:textId="77777777" w:rsidR="00186175" w:rsidRDefault="00B12E9D">
            <w:r>
              <w:rPr>
                <w:color w:val="000000"/>
                <w:sz w:val="18"/>
                <w:szCs w:val="18"/>
              </w:rPr>
              <w:t>2–3 realistic risks identified with specific mitigation strategies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2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5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3" w14:textId="77777777" w:rsidR="00186175" w:rsidRDefault="00B12E9D">
            <w:r>
              <w:rPr>
                <w:color w:val="000000"/>
                <w:sz w:val="18"/>
                <w:szCs w:val="18"/>
              </w:rPr>
              <w:t>Technical Merit</w:t>
            </w:r>
          </w:p>
        </w:tc>
      </w:tr>
      <w:tr w:rsidR="00186175" w14:paraId="4082C689" w14:textId="77777777">
        <w:tc>
          <w:tcPr>
            <w:tcW w:w="5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5" w14:textId="77777777" w:rsidR="00186175" w:rsidRDefault="00B12E9D">
            <w:r>
              <w:rPr>
                <w:color w:val="000000"/>
                <w:sz w:val="18"/>
                <w:szCs w:val="18"/>
              </w:rPr>
              <w:t>Fin.</w:t>
            </w:r>
          </w:p>
        </w:tc>
        <w:tc>
          <w:tcPr>
            <w:tcW w:w="4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6" w14:textId="77777777" w:rsidR="00186175" w:rsidRDefault="00B12E9D">
            <w:r>
              <w:rPr>
                <w:color w:val="000000"/>
                <w:sz w:val="18"/>
                <w:szCs w:val="18"/>
              </w:rPr>
              <w:t>Budget is complete, cost share is identified, cost-per-beneficiary is reasonable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7" w14:textId="77777777" w:rsidR="00186175" w:rsidRDefault="00B12E9D">
            <w:pPr>
              <w:jc w:val="center"/>
            </w:pPr>
            <w:r>
              <w:rPr>
                <w:color w:val="000000"/>
                <w:sz w:val="18"/>
                <w:szCs w:val="18"/>
              </w:rPr>
              <w:t>3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8" w14:textId="77777777" w:rsidR="00186175" w:rsidRDefault="00B12E9D">
            <w:r>
              <w:rPr>
                <w:color w:val="000000"/>
                <w:sz w:val="18"/>
                <w:szCs w:val="18"/>
              </w:rPr>
              <w:t>Technical Merit</w:t>
            </w:r>
          </w:p>
        </w:tc>
      </w:tr>
      <w:tr w:rsidR="00186175" w14:paraId="4082C68D" w14:textId="77777777">
        <w:tc>
          <w:tcPr>
            <w:tcW w:w="48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A" w14:textId="77777777" w:rsidR="00186175" w:rsidRDefault="00B12E9D">
            <w:r>
              <w:rPr>
                <w:b/>
                <w:bCs/>
                <w:sz w:val="21"/>
                <w:szCs w:val="21"/>
              </w:rPr>
              <w:t>Total Score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B" w14:textId="77777777" w:rsidR="00186175" w:rsidRDefault="00B12E9D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100 pts</w:t>
            </w:r>
          </w:p>
        </w:tc>
        <w:tc>
          <w:tcPr>
            <w:tcW w:w="2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2C68C" w14:textId="77777777" w:rsidR="00186175" w:rsidRDefault="00186175"/>
        </w:tc>
      </w:tr>
    </w:tbl>
    <w:p w14:paraId="4082C68E" w14:textId="77777777" w:rsidR="00186175" w:rsidRDefault="00186175">
      <w:pPr>
        <w:spacing w:before="80" w:after="80"/>
      </w:pPr>
    </w:p>
    <w:p w14:paraId="4082C68F" w14:textId="77777777" w:rsidR="00186175" w:rsidRDefault="00186175">
      <w:pPr>
        <w:spacing w:before="80" w:after="80"/>
      </w:pPr>
    </w:p>
    <w:p w14:paraId="4082C690" w14:textId="77777777" w:rsidR="00186175" w:rsidRDefault="00B12E9D">
      <w:pPr>
        <w:pBdr>
          <w:top w:val="single" w:sz="4" w:space="1" w:color="2E75B6"/>
        </w:pBdr>
        <w:spacing w:before="120" w:after="60"/>
      </w:pPr>
      <w:r>
        <w:rPr>
          <w:i/>
          <w:iCs/>
          <w:color w:val="666666"/>
          <w:sz w:val="16"/>
          <w:szCs w:val="16"/>
        </w:rPr>
        <w:t xml:space="preserve">Geoscientists Without Borders® is a program of the Society of Exploration Geophysicists (SEG). Applications are subject to GWB Grant Application guidelines. This form must be attached in </w:t>
      </w:r>
      <w:proofErr w:type="spellStart"/>
      <w:r>
        <w:rPr>
          <w:i/>
          <w:iCs/>
          <w:color w:val="666666"/>
          <w:sz w:val="16"/>
          <w:szCs w:val="16"/>
        </w:rPr>
        <w:t>Foundant</w:t>
      </w:r>
      <w:proofErr w:type="spellEnd"/>
      <w:r>
        <w:rPr>
          <w:i/>
          <w:iCs/>
          <w:color w:val="666666"/>
          <w:sz w:val="16"/>
          <w:szCs w:val="16"/>
        </w:rPr>
        <w:t xml:space="preserve"> at: https://www.grantinterface.com/Home/Logon?urlkey=SEG</w:t>
      </w:r>
    </w:p>
    <w:sectPr w:rsidR="00186175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C59B" w14:textId="77777777" w:rsidR="00C63F89" w:rsidRDefault="00C63F89">
      <w:r>
        <w:separator/>
      </w:r>
    </w:p>
  </w:endnote>
  <w:endnote w:type="continuationSeparator" w:id="0">
    <w:p w14:paraId="315C4811" w14:textId="77777777" w:rsidR="00C63F89" w:rsidRDefault="00C6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9623" w14:textId="77777777" w:rsidR="00C63F89" w:rsidRDefault="00C63F89">
      <w:r>
        <w:separator/>
      </w:r>
    </w:p>
  </w:footnote>
  <w:footnote w:type="continuationSeparator" w:id="0">
    <w:p w14:paraId="6FC86464" w14:textId="77777777" w:rsidR="00C63F89" w:rsidRDefault="00C6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none" w:sz="0" w:space="0" w:color="FFFFFF"/>
        <w:left w:val="none" w:sz="0" w:space="0" w:color="FFFFFF"/>
        <w:bottom w:val="single" w:sz="6" w:space="0" w:color="2E75B6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00"/>
      <w:gridCol w:w="2160"/>
    </w:tblGrid>
    <w:tr w:rsidR="00186175" w14:paraId="4082C693" w14:textId="77777777">
      <w:tc>
        <w:tcPr>
          <w:tcW w:w="7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4082C691" w14:textId="77777777" w:rsidR="00186175" w:rsidRDefault="00B12E9D">
          <w:r>
            <w:rPr>
              <w:b/>
              <w:bCs/>
              <w:color w:val="1F4E79"/>
              <w:sz w:val="22"/>
              <w:szCs w:val="22"/>
            </w:rPr>
            <w:t>Geoscientists Without Borders</w:t>
          </w:r>
          <w:r>
            <w:rPr>
              <w:color w:val="444444"/>
            </w:rPr>
            <w:t xml:space="preserve">  |  Letter of Intent — Phase I</w:t>
          </w:r>
        </w:p>
      </w:tc>
      <w:tc>
        <w:tcPr>
          <w:tcW w:w="21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4082C692" w14:textId="77777777" w:rsidR="00186175" w:rsidRDefault="00B12E9D">
          <w:pPr>
            <w:jc w:val="right"/>
          </w:pPr>
          <w:r>
            <w:rPr>
              <w:color w:val="888888"/>
              <w:sz w:val="18"/>
              <w:szCs w:val="18"/>
            </w:rPr>
            <w:t>2026 Cycle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A510E"/>
    <w:multiLevelType w:val="hybridMultilevel"/>
    <w:tmpl w:val="AD02B4C4"/>
    <w:lvl w:ilvl="0" w:tplc="4AF042C0">
      <w:start w:val="1"/>
      <w:numFmt w:val="bullet"/>
      <w:lvlText w:val="●"/>
      <w:lvlJc w:val="left"/>
      <w:pPr>
        <w:ind w:left="720" w:hanging="360"/>
      </w:pPr>
    </w:lvl>
    <w:lvl w:ilvl="1" w:tplc="0B5881B2">
      <w:start w:val="1"/>
      <w:numFmt w:val="bullet"/>
      <w:lvlText w:val="○"/>
      <w:lvlJc w:val="left"/>
      <w:pPr>
        <w:ind w:left="1440" w:hanging="360"/>
      </w:pPr>
    </w:lvl>
    <w:lvl w:ilvl="2" w:tplc="201AE3BA">
      <w:start w:val="1"/>
      <w:numFmt w:val="bullet"/>
      <w:lvlText w:val="■"/>
      <w:lvlJc w:val="left"/>
      <w:pPr>
        <w:ind w:left="2160" w:hanging="360"/>
      </w:pPr>
    </w:lvl>
    <w:lvl w:ilvl="3" w:tplc="0FE8A648">
      <w:start w:val="1"/>
      <w:numFmt w:val="bullet"/>
      <w:lvlText w:val="●"/>
      <w:lvlJc w:val="left"/>
      <w:pPr>
        <w:ind w:left="2880" w:hanging="360"/>
      </w:pPr>
    </w:lvl>
    <w:lvl w:ilvl="4" w:tplc="9FDE7F32">
      <w:start w:val="1"/>
      <w:numFmt w:val="bullet"/>
      <w:lvlText w:val="○"/>
      <w:lvlJc w:val="left"/>
      <w:pPr>
        <w:ind w:left="3600" w:hanging="360"/>
      </w:pPr>
    </w:lvl>
    <w:lvl w:ilvl="5" w:tplc="FF0ABCDE">
      <w:start w:val="1"/>
      <w:numFmt w:val="bullet"/>
      <w:lvlText w:val="■"/>
      <w:lvlJc w:val="left"/>
      <w:pPr>
        <w:ind w:left="4320" w:hanging="360"/>
      </w:pPr>
    </w:lvl>
    <w:lvl w:ilvl="6" w:tplc="22487E7A">
      <w:start w:val="1"/>
      <w:numFmt w:val="bullet"/>
      <w:lvlText w:val="●"/>
      <w:lvlJc w:val="left"/>
      <w:pPr>
        <w:ind w:left="5040" w:hanging="360"/>
      </w:pPr>
    </w:lvl>
    <w:lvl w:ilvl="7" w:tplc="6D9C83EE">
      <w:start w:val="1"/>
      <w:numFmt w:val="bullet"/>
      <w:lvlText w:val="●"/>
      <w:lvlJc w:val="left"/>
      <w:pPr>
        <w:ind w:left="5760" w:hanging="360"/>
      </w:pPr>
    </w:lvl>
    <w:lvl w:ilvl="8" w:tplc="9FA29950">
      <w:start w:val="1"/>
      <w:numFmt w:val="bullet"/>
      <w:lvlText w:val="●"/>
      <w:lvlJc w:val="left"/>
      <w:pPr>
        <w:ind w:left="6480" w:hanging="360"/>
      </w:pPr>
    </w:lvl>
  </w:abstractNum>
  <w:num w:numId="1" w16cid:durableId="5538550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75"/>
    <w:rsid w:val="000F3D4F"/>
    <w:rsid w:val="00186175"/>
    <w:rsid w:val="009B1CFB"/>
    <w:rsid w:val="00AF7E8F"/>
    <w:rsid w:val="00B050AD"/>
    <w:rsid w:val="00B12E9D"/>
    <w:rsid w:val="00C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C567"/>
  <w15:docId w15:val="{EBB6A5A5-79C1-4ED7-9883-77E6A37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color w:val="2E75B6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Bob Merrill</cp:lastModifiedBy>
  <cp:revision>3</cp:revision>
  <dcterms:created xsi:type="dcterms:W3CDTF">2026-07-01T13:52:00Z</dcterms:created>
  <dcterms:modified xsi:type="dcterms:W3CDTF">2026-07-01T13:59:00Z</dcterms:modified>
</cp:coreProperties>
</file>