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1F21F" w14:textId="77777777" w:rsidR="00610DC7" w:rsidRPr="00C1322B" w:rsidRDefault="00610DC7" w:rsidP="00C1322B">
      <w:pPr>
        <w:jc w:val="center"/>
        <w:rPr>
          <w:b/>
          <w:bCs/>
          <w:u w:val="single"/>
        </w:rPr>
      </w:pPr>
      <w:r w:rsidRPr="00C1322B">
        <w:rPr>
          <w:b/>
          <w:bCs/>
          <w:u w:val="single"/>
        </w:rPr>
        <w:t>SEG Image Copyright &amp; Usage Policy</w:t>
      </w:r>
    </w:p>
    <w:p w14:paraId="0312916B" w14:textId="77777777" w:rsidR="00610DC7" w:rsidRPr="00610DC7" w:rsidRDefault="00610DC7" w:rsidP="00610DC7">
      <w:pPr>
        <w:rPr>
          <w:b/>
          <w:bCs/>
        </w:rPr>
      </w:pPr>
      <w:r w:rsidRPr="00610DC7">
        <w:rPr>
          <w:b/>
          <w:bCs/>
        </w:rPr>
        <w:t>Purpose</w:t>
      </w:r>
    </w:p>
    <w:p w14:paraId="7A61569D" w14:textId="77777777" w:rsidR="00610DC7" w:rsidRPr="00610DC7" w:rsidRDefault="00610DC7" w:rsidP="00610DC7">
      <w:r w:rsidRPr="00610DC7">
        <w:t>This policy establishes guidelines for the use, submission, and distribution of images for promotional, editorial, and marketing purposes to ensure compliance with copyright laws and to protect the Society of Exploration Geophysicists (SEG), its members, and contributors.</w:t>
      </w:r>
    </w:p>
    <w:p w14:paraId="0344AD57" w14:textId="77777777" w:rsidR="00610DC7" w:rsidRPr="00610DC7" w:rsidRDefault="00000000" w:rsidP="00610DC7">
      <w:r>
        <w:pict w14:anchorId="0B191D2A">
          <v:rect id="_x0000_i1025" style="width:0;height:1.5pt" o:hralign="center" o:hrstd="t" o:hr="t" fillcolor="#a0a0a0" stroked="f"/>
        </w:pict>
      </w:r>
    </w:p>
    <w:p w14:paraId="7CBAA729" w14:textId="77777777" w:rsidR="00610DC7" w:rsidRPr="00610DC7" w:rsidRDefault="00610DC7" w:rsidP="00610DC7">
      <w:pPr>
        <w:rPr>
          <w:b/>
          <w:bCs/>
        </w:rPr>
      </w:pPr>
      <w:r w:rsidRPr="00610DC7">
        <w:rPr>
          <w:b/>
          <w:bCs/>
        </w:rPr>
        <w:t>1. Image Usage (Internal &amp; External Use)</w:t>
      </w:r>
    </w:p>
    <w:p w14:paraId="1FABD7D2" w14:textId="77777777" w:rsidR="00610DC7" w:rsidRPr="00610DC7" w:rsidRDefault="00610DC7" w:rsidP="00610DC7">
      <w:pPr>
        <w:rPr>
          <w:b/>
          <w:bCs/>
        </w:rPr>
      </w:pPr>
      <w:r w:rsidRPr="00610DC7">
        <w:rPr>
          <w:b/>
          <w:bCs/>
        </w:rPr>
        <w:t>1.1 Approved Image Sources</w:t>
      </w:r>
    </w:p>
    <w:p w14:paraId="1E834A83" w14:textId="77777777" w:rsidR="00610DC7" w:rsidRPr="00610DC7" w:rsidRDefault="00610DC7" w:rsidP="00610DC7">
      <w:r w:rsidRPr="00610DC7">
        <w:t>All images used in SEG materials (including website, social media, email, print, and event promotions) must meet one of the following criteria:</w:t>
      </w:r>
    </w:p>
    <w:p w14:paraId="2DCE5869" w14:textId="77777777" w:rsidR="00610DC7" w:rsidRPr="00610DC7" w:rsidRDefault="00610DC7" w:rsidP="00610DC7">
      <w:pPr>
        <w:numPr>
          <w:ilvl w:val="0"/>
          <w:numId w:val="1"/>
        </w:numPr>
      </w:pPr>
      <w:r w:rsidRPr="00610DC7">
        <w:t xml:space="preserve">Owned by SEG </w:t>
      </w:r>
    </w:p>
    <w:p w14:paraId="60227F4C" w14:textId="77777777" w:rsidR="00610DC7" w:rsidRPr="00610DC7" w:rsidRDefault="00610DC7" w:rsidP="00610DC7">
      <w:pPr>
        <w:numPr>
          <w:ilvl w:val="0"/>
          <w:numId w:val="1"/>
        </w:numPr>
      </w:pPr>
      <w:r w:rsidRPr="00610DC7">
        <w:t xml:space="preserve">Licensed through an approved vendor or stock library </w:t>
      </w:r>
    </w:p>
    <w:p w14:paraId="267A6792" w14:textId="77777777" w:rsidR="00610DC7" w:rsidRPr="00610DC7" w:rsidRDefault="00610DC7" w:rsidP="00610DC7">
      <w:pPr>
        <w:numPr>
          <w:ilvl w:val="0"/>
          <w:numId w:val="1"/>
        </w:numPr>
      </w:pPr>
      <w:r w:rsidRPr="00610DC7">
        <w:t xml:space="preserve">Provided by a partner, sponsor, or contributor </w:t>
      </w:r>
      <w:r w:rsidRPr="00610DC7">
        <w:rPr>
          <w:b/>
          <w:bCs/>
        </w:rPr>
        <w:t>with documented permission</w:t>
      </w:r>
      <w:r w:rsidRPr="00610DC7">
        <w:t xml:space="preserve"> </w:t>
      </w:r>
    </w:p>
    <w:p w14:paraId="40E4012A" w14:textId="77777777" w:rsidR="00610DC7" w:rsidRPr="00610DC7" w:rsidRDefault="00610DC7" w:rsidP="00610DC7">
      <w:pPr>
        <w:numPr>
          <w:ilvl w:val="0"/>
          <w:numId w:val="1"/>
        </w:numPr>
      </w:pPr>
      <w:r w:rsidRPr="00610DC7">
        <w:t xml:space="preserve">In the public domain or under a verified license permitting commercial use </w:t>
      </w:r>
    </w:p>
    <w:p w14:paraId="060D79C9" w14:textId="77777777" w:rsidR="00610DC7" w:rsidRPr="00610DC7" w:rsidRDefault="00610DC7" w:rsidP="00610DC7">
      <w:pPr>
        <w:rPr>
          <w:b/>
          <w:bCs/>
        </w:rPr>
      </w:pPr>
      <w:r w:rsidRPr="00610DC7">
        <w:rPr>
          <w:b/>
          <w:bCs/>
        </w:rPr>
        <w:t>1.2 Prohibited Use</w:t>
      </w:r>
    </w:p>
    <w:p w14:paraId="4E05B91C" w14:textId="77777777" w:rsidR="00610DC7" w:rsidRPr="00610DC7" w:rsidRDefault="00610DC7" w:rsidP="00610DC7">
      <w:r w:rsidRPr="00610DC7">
        <w:t>The following are strictly prohibited:</w:t>
      </w:r>
    </w:p>
    <w:p w14:paraId="4C9B3DA4" w14:textId="77777777" w:rsidR="00610DC7" w:rsidRPr="00610DC7" w:rsidRDefault="00610DC7" w:rsidP="00610DC7">
      <w:pPr>
        <w:numPr>
          <w:ilvl w:val="0"/>
          <w:numId w:val="2"/>
        </w:numPr>
      </w:pPr>
      <w:r w:rsidRPr="00610DC7">
        <w:t xml:space="preserve">Copying images from the internet (e.g., Google search, social media, websites) without verified licensing </w:t>
      </w:r>
    </w:p>
    <w:p w14:paraId="7A988794" w14:textId="77777777" w:rsidR="00610DC7" w:rsidRPr="00610DC7" w:rsidRDefault="00610DC7" w:rsidP="00610DC7">
      <w:pPr>
        <w:numPr>
          <w:ilvl w:val="0"/>
          <w:numId w:val="2"/>
        </w:numPr>
      </w:pPr>
      <w:r w:rsidRPr="00610DC7">
        <w:t xml:space="preserve">Using images without proper attribution when required </w:t>
      </w:r>
    </w:p>
    <w:p w14:paraId="48963226" w14:textId="77777777" w:rsidR="00610DC7" w:rsidRPr="00610DC7" w:rsidRDefault="00610DC7" w:rsidP="00610DC7">
      <w:pPr>
        <w:numPr>
          <w:ilvl w:val="0"/>
          <w:numId w:val="2"/>
        </w:numPr>
      </w:pPr>
      <w:r w:rsidRPr="00610DC7">
        <w:t xml:space="preserve">Modifying copyrighted images beyond permitted license terms </w:t>
      </w:r>
    </w:p>
    <w:p w14:paraId="450EBF89" w14:textId="77777777" w:rsidR="00610DC7" w:rsidRPr="00610DC7" w:rsidRDefault="00610DC7" w:rsidP="00610DC7">
      <w:pPr>
        <w:numPr>
          <w:ilvl w:val="0"/>
          <w:numId w:val="2"/>
        </w:numPr>
      </w:pPr>
      <w:r w:rsidRPr="00610DC7">
        <w:t xml:space="preserve">Reusing images for purposes outside their licensed scope </w:t>
      </w:r>
    </w:p>
    <w:p w14:paraId="61D6BB8A" w14:textId="77777777" w:rsidR="00610DC7" w:rsidRPr="00610DC7" w:rsidRDefault="00610DC7" w:rsidP="00610DC7">
      <w:pPr>
        <w:rPr>
          <w:b/>
          <w:bCs/>
        </w:rPr>
      </w:pPr>
      <w:r w:rsidRPr="00610DC7">
        <w:rPr>
          <w:b/>
          <w:bCs/>
        </w:rPr>
        <w:t>1.3 Documentation Requirement</w:t>
      </w:r>
    </w:p>
    <w:p w14:paraId="05E595FF" w14:textId="77777777" w:rsidR="00610DC7" w:rsidRPr="00610DC7" w:rsidRDefault="00610DC7" w:rsidP="00610DC7">
      <w:r w:rsidRPr="00610DC7">
        <w:t>All images must have documented proof of rights, including:</w:t>
      </w:r>
    </w:p>
    <w:p w14:paraId="53B80A96" w14:textId="77777777" w:rsidR="00610DC7" w:rsidRPr="00610DC7" w:rsidRDefault="00610DC7" w:rsidP="00610DC7">
      <w:pPr>
        <w:numPr>
          <w:ilvl w:val="0"/>
          <w:numId w:val="3"/>
        </w:numPr>
      </w:pPr>
      <w:r w:rsidRPr="00610DC7">
        <w:t xml:space="preserve">License agreements </w:t>
      </w:r>
    </w:p>
    <w:p w14:paraId="567B0A1C" w14:textId="77777777" w:rsidR="00610DC7" w:rsidRPr="00610DC7" w:rsidRDefault="00610DC7" w:rsidP="00610DC7">
      <w:pPr>
        <w:numPr>
          <w:ilvl w:val="0"/>
          <w:numId w:val="3"/>
        </w:numPr>
      </w:pPr>
      <w:r w:rsidRPr="00610DC7">
        <w:t xml:space="preserve">Written permission (email is acceptable if explicit) </w:t>
      </w:r>
    </w:p>
    <w:p w14:paraId="493FCA69" w14:textId="77777777" w:rsidR="00610DC7" w:rsidRPr="00610DC7" w:rsidRDefault="00610DC7" w:rsidP="00610DC7">
      <w:pPr>
        <w:numPr>
          <w:ilvl w:val="0"/>
          <w:numId w:val="3"/>
        </w:numPr>
      </w:pPr>
      <w:r w:rsidRPr="00610DC7">
        <w:t xml:space="preserve">Purchase receipts from stock providers </w:t>
      </w:r>
    </w:p>
    <w:p w14:paraId="2F44E9C0" w14:textId="4DAD2ABF" w:rsidR="00610DC7" w:rsidRPr="00610DC7" w:rsidRDefault="00610DC7" w:rsidP="00610DC7">
      <w:r w:rsidRPr="00610DC7">
        <w:lastRenderedPageBreak/>
        <w:t xml:space="preserve">This documentation must be </w:t>
      </w:r>
      <w:r w:rsidR="001812CF">
        <w:t xml:space="preserve">emailed to </w:t>
      </w:r>
      <w:hyperlink r:id="rId5" w:history="1">
        <w:r w:rsidR="001812CF" w:rsidRPr="006835A2">
          <w:rPr>
            <w:rStyle w:val="Hyperlink"/>
          </w:rPr>
          <w:t>marketing@seg.org</w:t>
        </w:r>
      </w:hyperlink>
      <w:r w:rsidR="001812CF">
        <w:t xml:space="preserve"> and SEG will </w:t>
      </w:r>
      <w:r w:rsidRPr="00610DC7">
        <w:t>store</w:t>
      </w:r>
      <w:r w:rsidR="001812CF">
        <w:t xml:space="preserve"> it </w:t>
      </w:r>
      <w:r w:rsidRPr="00610DC7">
        <w:t xml:space="preserve">in a centralized location accessible to </w:t>
      </w:r>
      <w:r w:rsidR="001812CF">
        <w:t>SEG staff</w:t>
      </w:r>
      <w:r w:rsidRPr="00610DC7">
        <w:t>.</w:t>
      </w:r>
    </w:p>
    <w:p w14:paraId="01C828CB" w14:textId="77777777" w:rsidR="00610DC7" w:rsidRPr="00610DC7" w:rsidRDefault="00000000" w:rsidP="00610DC7">
      <w:r>
        <w:pict w14:anchorId="5D808BEE">
          <v:rect id="_x0000_i1026" style="width:0;height:1.5pt" o:hralign="center" o:hrstd="t" o:hr="t" fillcolor="#a0a0a0" stroked="f"/>
        </w:pict>
      </w:r>
    </w:p>
    <w:p w14:paraId="76D1B681" w14:textId="77777777" w:rsidR="00610DC7" w:rsidRPr="00610DC7" w:rsidRDefault="00610DC7" w:rsidP="00610DC7">
      <w:pPr>
        <w:rPr>
          <w:b/>
          <w:bCs/>
        </w:rPr>
      </w:pPr>
      <w:r w:rsidRPr="00610DC7">
        <w:rPr>
          <w:b/>
          <w:bCs/>
        </w:rPr>
        <w:t>2. Image Submission Policy (Contributors, Members, Sponsors)</w:t>
      </w:r>
    </w:p>
    <w:p w14:paraId="66536CFF" w14:textId="77777777" w:rsidR="00610DC7" w:rsidRPr="00610DC7" w:rsidRDefault="00610DC7" w:rsidP="00610DC7">
      <w:pPr>
        <w:rPr>
          <w:b/>
          <w:bCs/>
        </w:rPr>
      </w:pPr>
      <w:r w:rsidRPr="00610DC7">
        <w:rPr>
          <w:b/>
          <w:bCs/>
        </w:rPr>
        <w:t>2.1 Submission Requirements</w:t>
      </w:r>
    </w:p>
    <w:p w14:paraId="29896667" w14:textId="77777777" w:rsidR="00610DC7" w:rsidRPr="00610DC7" w:rsidRDefault="00610DC7" w:rsidP="00610DC7">
      <w:r w:rsidRPr="00610DC7">
        <w:t>By submitting an image to SEG, the contributor confirms that:</w:t>
      </w:r>
    </w:p>
    <w:p w14:paraId="172A4940" w14:textId="77777777" w:rsidR="00610DC7" w:rsidRPr="00610DC7" w:rsidRDefault="00610DC7" w:rsidP="00610DC7">
      <w:pPr>
        <w:numPr>
          <w:ilvl w:val="0"/>
          <w:numId w:val="4"/>
        </w:numPr>
      </w:pPr>
      <w:r w:rsidRPr="00610DC7">
        <w:t xml:space="preserve">They </w:t>
      </w:r>
      <w:r w:rsidRPr="00610DC7">
        <w:rPr>
          <w:b/>
          <w:bCs/>
        </w:rPr>
        <w:t>own the image</w:t>
      </w:r>
      <w:r w:rsidRPr="00610DC7">
        <w:t xml:space="preserve"> or have full rights to grant its use </w:t>
      </w:r>
    </w:p>
    <w:p w14:paraId="4C48C8D5" w14:textId="77777777" w:rsidR="00610DC7" w:rsidRPr="00610DC7" w:rsidRDefault="00610DC7" w:rsidP="00610DC7">
      <w:pPr>
        <w:numPr>
          <w:ilvl w:val="0"/>
          <w:numId w:val="4"/>
        </w:numPr>
      </w:pPr>
      <w:r w:rsidRPr="00610DC7">
        <w:t xml:space="preserve">The image does not infringe on any third-party copyright, trademark, or intellectual property rights </w:t>
      </w:r>
    </w:p>
    <w:p w14:paraId="1F4D7024" w14:textId="77777777" w:rsidR="00610DC7" w:rsidRPr="00610DC7" w:rsidRDefault="00610DC7" w:rsidP="00610DC7">
      <w:pPr>
        <w:numPr>
          <w:ilvl w:val="0"/>
          <w:numId w:val="4"/>
        </w:numPr>
      </w:pPr>
      <w:r w:rsidRPr="00610DC7">
        <w:t xml:space="preserve">Any identifiable individuals in the image have provided appropriate consent (model release, if applicable) </w:t>
      </w:r>
    </w:p>
    <w:p w14:paraId="78D3E9F8" w14:textId="77777777" w:rsidR="00610DC7" w:rsidRPr="00610DC7" w:rsidRDefault="00610DC7" w:rsidP="00610DC7">
      <w:pPr>
        <w:rPr>
          <w:b/>
          <w:bCs/>
        </w:rPr>
      </w:pPr>
      <w:r w:rsidRPr="00610DC7">
        <w:rPr>
          <w:b/>
          <w:bCs/>
        </w:rPr>
        <w:t>2.2 License Grant</w:t>
      </w:r>
    </w:p>
    <w:p w14:paraId="74C3C793" w14:textId="77777777" w:rsidR="00610DC7" w:rsidRPr="00610DC7" w:rsidRDefault="00610DC7" w:rsidP="00610DC7">
      <w:r w:rsidRPr="00610DC7">
        <w:t>By submitting an image, the contributor grants SEG:</w:t>
      </w:r>
    </w:p>
    <w:p w14:paraId="15CC559B" w14:textId="77777777" w:rsidR="00610DC7" w:rsidRPr="00610DC7" w:rsidRDefault="00610DC7" w:rsidP="00610DC7">
      <w:pPr>
        <w:numPr>
          <w:ilvl w:val="0"/>
          <w:numId w:val="5"/>
        </w:numPr>
      </w:pPr>
      <w:r w:rsidRPr="00610DC7">
        <w:t xml:space="preserve">A </w:t>
      </w:r>
      <w:r w:rsidRPr="00610DC7">
        <w:rPr>
          <w:b/>
          <w:bCs/>
        </w:rPr>
        <w:t>non-exclusive, worldwide, royalty-free license</w:t>
      </w:r>
      <w:r w:rsidRPr="00610DC7">
        <w:t xml:space="preserve"> </w:t>
      </w:r>
    </w:p>
    <w:p w14:paraId="5AFCD0E2" w14:textId="77777777" w:rsidR="00610DC7" w:rsidRPr="00610DC7" w:rsidRDefault="00610DC7" w:rsidP="00610DC7">
      <w:pPr>
        <w:numPr>
          <w:ilvl w:val="0"/>
          <w:numId w:val="5"/>
        </w:numPr>
      </w:pPr>
      <w:r w:rsidRPr="00610DC7">
        <w:t xml:space="preserve">The right to use, reproduce, edit, publish, and distribute the image across all SEG channels, including: </w:t>
      </w:r>
    </w:p>
    <w:p w14:paraId="2FE64312" w14:textId="77777777" w:rsidR="00610DC7" w:rsidRPr="00610DC7" w:rsidRDefault="00610DC7" w:rsidP="00610DC7">
      <w:pPr>
        <w:numPr>
          <w:ilvl w:val="1"/>
          <w:numId w:val="5"/>
        </w:numPr>
      </w:pPr>
      <w:r w:rsidRPr="00610DC7">
        <w:t xml:space="preserve">Website </w:t>
      </w:r>
    </w:p>
    <w:p w14:paraId="2FA7E2A1" w14:textId="77777777" w:rsidR="00610DC7" w:rsidRPr="00610DC7" w:rsidRDefault="00610DC7" w:rsidP="00610DC7">
      <w:pPr>
        <w:numPr>
          <w:ilvl w:val="1"/>
          <w:numId w:val="5"/>
        </w:numPr>
      </w:pPr>
      <w:r w:rsidRPr="00610DC7">
        <w:t xml:space="preserve">Social media </w:t>
      </w:r>
    </w:p>
    <w:p w14:paraId="56AE1334" w14:textId="77777777" w:rsidR="00610DC7" w:rsidRPr="00610DC7" w:rsidRDefault="00610DC7" w:rsidP="00610DC7">
      <w:pPr>
        <w:numPr>
          <w:ilvl w:val="1"/>
          <w:numId w:val="5"/>
        </w:numPr>
      </w:pPr>
      <w:r w:rsidRPr="00610DC7">
        <w:t xml:space="preserve">Marketing materials </w:t>
      </w:r>
    </w:p>
    <w:p w14:paraId="6F238E20" w14:textId="77777777" w:rsidR="00610DC7" w:rsidRPr="00610DC7" w:rsidRDefault="00610DC7" w:rsidP="00610DC7">
      <w:pPr>
        <w:numPr>
          <w:ilvl w:val="1"/>
          <w:numId w:val="5"/>
        </w:numPr>
      </w:pPr>
      <w:r w:rsidRPr="00610DC7">
        <w:t xml:space="preserve">Publications </w:t>
      </w:r>
    </w:p>
    <w:p w14:paraId="42105278" w14:textId="77777777" w:rsidR="00610DC7" w:rsidRPr="00610DC7" w:rsidRDefault="00610DC7" w:rsidP="00610DC7">
      <w:pPr>
        <w:numPr>
          <w:ilvl w:val="1"/>
          <w:numId w:val="5"/>
        </w:numPr>
      </w:pPr>
      <w:r w:rsidRPr="00610DC7">
        <w:t xml:space="preserve">Event promotions </w:t>
      </w:r>
    </w:p>
    <w:p w14:paraId="07388E5A" w14:textId="77777777" w:rsidR="00610DC7" w:rsidRPr="00610DC7" w:rsidRDefault="00610DC7" w:rsidP="00610DC7">
      <w:pPr>
        <w:rPr>
          <w:b/>
          <w:bCs/>
        </w:rPr>
      </w:pPr>
      <w:r w:rsidRPr="00610DC7">
        <w:rPr>
          <w:b/>
          <w:bCs/>
        </w:rPr>
        <w:t>2.3 Attribution</w:t>
      </w:r>
    </w:p>
    <w:p w14:paraId="1FB9D47C" w14:textId="77777777" w:rsidR="00610DC7" w:rsidRPr="00610DC7" w:rsidRDefault="00610DC7" w:rsidP="00610DC7">
      <w:r w:rsidRPr="00610DC7">
        <w:t>SEG will provide attribution where required or appropriate. However:</w:t>
      </w:r>
    </w:p>
    <w:p w14:paraId="37195EF5" w14:textId="77777777" w:rsidR="00610DC7" w:rsidRPr="00610DC7" w:rsidRDefault="00610DC7" w:rsidP="00610DC7">
      <w:pPr>
        <w:numPr>
          <w:ilvl w:val="0"/>
          <w:numId w:val="6"/>
        </w:numPr>
      </w:pPr>
      <w:r w:rsidRPr="00610DC7">
        <w:t xml:space="preserve">Contributors agree that attribution may not always be possible (e.g., social media formats, design constraints) </w:t>
      </w:r>
    </w:p>
    <w:p w14:paraId="635CA289" w14:textId="77777777" w:rsidR="00610DC7" w:rsidRPr="00610DC7" w:rsidRDefault="00610DC7" w:rsidP="00610DC7">
      <w:pPr>
        <w:rPr>
          <w:b/>
          <w:bCs/>
        </w:rPr>
      </w:pPr>
      <w:r w:rsidRPr="00610DC7">
        <w:rPr>
          <w:b/>
          <w:bCs/>
        </w:rPr>
        <w:t>2.4 Right to Refuse or Remove</w:t>
      </w:r>
    </w:p>
    <w:p w14:paraId="73D4512F" w14:textId="77777777" w:rsidR="00610DC7" w:rsidRPr="00610DC7" w:rsidRDefault="00610DC7" w:rsidP="00610DC7">
      <w:r w:rsidRPr="00610DC7">
        <w:t>SEG reserves the right to:</w:t>
      </w:r>
    </w:p>
    <w:p w14:paraId="333B7C19" w14:textId="77777777" w:rsidR="00610DC7" w:rsidRPr="00610DC7" w:rsidRDefault="00610DC7" w:rsidP="00610DC7">
      <w:pPr>
        <w:numPr>
          <w:ilvl w:val="0"/>
          <w:numId w:val="7"/>
        </w:numPr>
      </w:pPr>
      <w:r w:rsidRPr="00610DC7">
        <w:lastRenderedPageBreak/>
        <w:t xml:space="preserve">Decline any submitted image </w:t>
      </w:r>
    </w:p>
    <w:p w14:paraId="0C14A706" w14:textId="77777777" w:rsidR="00610DC7" w:rsidRPr="00610DC7" w:rsidRDefault="00610DC7" w:rsidP="00610DC7">
      <w:pPr>
        <w:numPr>
          <w:ilvl w:val="0"/>
          <w:numId w:val="7"/>
        </w:numPr>
      </w:pPr>
      <w:r w:rsidRPr="00610DC7">
        <w:t xml:space="preserve">Remove any image at any time if rights are unclear or challenged </w:t>
      </w:r>
    </w:p>
    <w:p w14:paraId="0F583FCA" w14:textId="77777777" w:rsidR="00610DC7" w:rsidRPr="00610DC7" w:rsidRDefault="00000000" w:rsidP="00610DC7">
      <w:r>
        <w:pict w14:anchorId="278501BA">
          <v:rect id="_x0000_i1027" style="width:0;height:1.5pt" o:hralign="center" o:hrstd="t" o:hr="t" fillcolor="#a0a0a0" stroked="f"/>
        </w:pict>
      </w:r>
    </w:p>
    <w:p w14:paraId="4793DB1C" w14:textId="77777777" w:rsidR="00610DC7" w:rsidRPr="00610DC7" w:rsidRDefault="00610DC7" w:rsidP="00610DC7">
      <w:pPr>
        <w:rPr>
          <w:b/>
          <w:bCs/>
        </w:rPr>
      </w:pPr>
      <w:r w:rsidRPr="00610DC7">
        <w:rPr>
          <w:b/>
          <w:bCs/>
        </w:rPr>
        <w:t>3. Releases &amp; Permissions</w:t>
      </w:r>
    </w:p>
    <w:p w14:paraId="0E4999E4" w14:textId="77777777" w:rsidR="00610DC7" w:rsidRPr="00610DC7" w:rsidRDefault="00610DC7" w:rsidP="00610DC7">
      <w:pPr>
        <w:rPr>
          <w:b/>
          <w:bCs/>
        </w:rPr>
      </w:pPr>
      <w:r w:rsidRPr="00610DC7">
        <w:rPr>
          <w:b/>
          <w:bCs/>
        </w:rPr>
        <w:t>3.1 Model Releases</w:t>
      </w:r>
    </w:p>
    <w:p w14:paraId="38A175B4" w14:textId="77777777" w:rsidR="00610DC7" w:rsidRPr="00610DC7" w:rsidRDefault="00610DC7" w:rsidP="00610DC7">
      <w:r w:rsidRPr="00610DC7">
        <w:t>Images featuring identifiable individuals must include a signed model release when:</w:t>
      </w:r>
    </w:p>
    <w:p w14:paraId="252D44DF" w14:textId="77777777" w:rsidR="00610DC7" w:rsidRPr="00610DC7" w:rsidRDefault="00610DC7" w:rsidP="00610DC7">
      <w:pPr>
        <w:numPr>
          <w:ilvl w:val="0"/>
          <w:numId w:val="8"/>
        </w:numPr>
      </w:pPr>
      <w:r w:rsidRPr="00610DC7">
        <w:t xml:space="preserve">Used for promotional or commercial purposes </w:t>
      </w:r>
    </w:p>
    <w:p w14:paraId="54B7E79E" w14:textId="77777777" w:rsidR="00610DC7" w:rsidRPr="00610DC7" w:rsidRDefault="00610DC7" w:rsidP="00610DC7">
      <w:pPr>
        <w:numPr>
          <w:ilvl w:val="0"/>
          <w:numId w:val="8"/>
        </w:numPr>
      </w:pPr>
      <w:r w:rsidRPr="00610DC7">
        <w:t xml:space="preserve">Not captured at public events where implied consent applies </w:t>
      </w:r>
    </w:p>
    <w:p w14:paraId="2E3D729D" w14:textId="77777777" w:rsidR="00610DC7" w:rsidRPr="00610DC7" w:rsidRDefault="00610DC7" w:rsidP="00610DC7">
      <w:pPr>
        <w:rPr>
          <w:b/>
          <w:bCs/>
        </w:rPr>
      </w:pPr>
      <w:r w:rsidRPr="00610DC7">
        <w:rPr>
          <w:b/>
          <w:bCs/>
        </w:rPr>
        <w:t>3.2 Property Releases</w:t>
      </w:r>
    </w:p>
    <w:p w14:paraId="0662BF30" w14:textId="77777777" w:rsidR="00610DC7" w:rsidRPr="00610DC7" w:rsidRDefault="00610DC7" w:rsidP="00610DC7">
      <w:r w:rsidRPr="00610DC7">
        <w:t>Images featuring private property, branded materials, or restricted locations may require additional permissions.</w:t>
      </w:r>
    </w:p>
    <w:p w14:paraId="154D5939" w14:textId="77777777" w:rsidR="00610DC7" w:rsidRPr="00610DC7" w:rsidRDefault="00000000" w:rsidP="00610DC7">
      <w:r>
        <w:pict w14:anchorId="34A0155D">
          <v:rect id="_x0000_i1028" style="width:0;height:1.5pt" o:hralign="center" o:hrstd="t" o:hr="t" fillcolor="#a0a0a0" stroked="f"/>
        </w:pict>
      </w:r>
    </w:p>
    <w:p w14:paraId="5364AFCE" w14:textId="77777777" w:rsidR="00610DC7" w:rsidRPr="00610DC7" w:rsidRDefault="00610DC7" w:rsidP="00610DC7">
      <w:pPr>
        <w:rPr>
          <w:b/>
          <w:bCs/>
        </w:rPr>
      </w:pPr>
      <w:r w:rsidRPr="00610DC7">
        <w:rPr>
          <w:b/>
          <w:bCs/>
        </w:rPr>
        <w:t>4. AI-Generated &amp; Edited Images</w:t>
      </w:r>
    </w:p>
    <w:p w14:paraId="58B95258" w14:textId="77777777" w:rsidR="00610DC7" w:rsidRPr="00610DC7" w:rsidRDefault="00610DC7" w:rsidP="00610DC7">
      <w:pPr>
        <w:numPr>
          <w:ilvl w:val="0"/>
          <w:numId w:val="9"/>
        </w:numPr>
      </w:pPr>
      <w:r w:rsidRPr="00610DC7">
        <w:t xml:space="preserve">AI-generated images must not replicate copyrighted works, trademarks, or identifiable individuals without permission </w:t>
      </w:r>
    </w:p>
    <w:p w14:paraId="5898D202" w14:textId="77777777" w:rsidR="00610DC7" w:rsidRPr="00610DC7" w:rsidRDefault="00610DC7" w:rsidP="00610DC7">
      <w:pPr>
        <w:numPr>
          <w:ilvl w:val="0"/>
          <w:numId w:val="9"/>
        </w:numPr>
      </w:pPr>
      <w:r w:rsidRPr="00610DC7">
        <w:t xml:space="preserve">AI-assisted edits must comply with the original image’s license terms </w:t>
      </w:r>
    </w:p>
    <w:p w14:paraId="79BD80F9" w14:textId="77777777" w:rsidR="00610DC7" w:rsidRPr="00610DC7" w:rsidRDefault="00000000" w:rsidP="00610DC7">
      <w:r>
        <w:pict w14:anchorId="7C604DA0">
          <v:rect id="_x0000_i1029" style="width:0;height:1.5pt" o:hralign="center" o:hrstd="t" o:hr="t" fillcolor="#a0a0a0" stroked="f"/>
        </w:pict>
      </w:r>
    </w:p>
    <w:p w14:paraId="7609C006" w14:textId="77777777" w:rsidR="00610DC7" w:rsidRPr="00610DC7" w:rsidRDefault="00610DC7" w:rsidP="00610DC7">
      <w:pPr>
        <w:rPr>
          <w:b/>
          <w:bCs/>
        </w:rPr>
      </w:pPr>
      <w:r w:rsidRPr="00610DC7">
        <w:rPr>
          <w:b/>
          <w:bCs/>
        </w:rPr>
        <w:t>5. Enforcement &amp; Compliance</w:t>
      </w:r>
    </w:p>
    <w:p w14:paraId="6F1891D9" w14:textId="77777777" w:rsidR="00610DC7" w:rsidRPr="00610DC7" w:rsidRDefault="00610DC7" w:rsidP="00610DC7">
      <w:r w:rsidRPr="00610DC7">
        <w:t>Failure to comply with this policy may result in:</w:t>
      </w:r>
    </w:p>
    <w:p w14:paraId="1CA032C9" w14:textId="77777777" w:rsidR="00610DC7" w:rsidRPr="00610DC7" w:rsidRDefault="00610DC7" w:rsidP="00610DC7">
      <w:pPr>
        <w:numPr>
          <w:ilvl w:val="0"/>
          <w:numId w:val="10"/>
        </w:numPr>
      </w:pPr>
      <w:r w:rsidRPr="00610DC7">
        <w:t xml:space="preserve">Immediate removal of content </w:t>
      </w:r>
    </w:p>
    <w:p w14:paraId="48C913B9" w14:textId="77777777" w:rsidR="00610DC7" w:rsidRPr="00610DC7" w:rsidRDefault="00610DC7" w:rsidP="00610DC7">
      <w:pPr>
        <w:numPr>
          <w:ilvl w:val="0"/>
          <w:numId w:val="10"/>
        </w:numPr>
      </w:pPr>
      <w:r w:rsidRPr="00610DC7">
        <w:t xml:space="preserve">Suspension of publishing privileges </w:t>
      </w:r>
    </w:p>
    <w:p w14:paraId="65067DB7" w14:textId="77777777" w:rsidR="00610DC7" w:rsidRPr="00610DC7" w:rsidRDefault="00610DC7" w:rsidP="00610DC7">
      <w:pPr>
        <w:numPr>
          <w:ilvl w:val="0"/>
          <w:numId w:val="10"/>
        </w:numPr>
      </w:pPr>
      <w:r w:rsidRPr="00610DC7">
        <w:t xml:space="preserve">Escalation to legal review </w:t>
      </w:r>
    </w:p>
    <w:p w14:paraId="4511C9B2" w14:textId="77777777" w:rsidR="00610DC7" w:rsidRPr="00610DC7" w:rsidRDefault="00610DC7" w:rsidP="00610DC7">
      <w:r w:rsidRPr="00610DC7">
        <w:t>All staff, contractors, and contributors are responsible for adhering to this policy.</w:t>
      </w:r>
    </w:p>
    <w:p w14:paraId="567380F0" w14:textId="77777777" w:rsidR="00610DC7" w:rsidRPr="00610DC7" w:rsidRDefault="00000000" w:rsidP="00610DC7">
      <w:r>
        <w:pict w14:anchorId="158EDFD9">
          <v:rect id="_x0000_i1030" style="width:0;height:1.5pt" o:hralign="center" o:hrstd="t" o:hr="t" fillcolor="#a0a0a0" stroked="f"/>
        </w:pict>
      </w:r>
    </w:p>
    <w:p w14:paraId="282657C6" w14:textId="77777777" w:rsidR="00610DC7" w:rsidRPr="00610DC7" w:rsidRDefault="00610DC7" w:rsidP="00610DC7">
      <w:pPr>
        <w:rPr>
          <w:b/>
          <w:bCs/>
        </w:rPr>
      </w:pPr>
      <w:r w:rsidRPr="00610DC7">
        <w:rPr>
          <w:b/>
          <w:bCs/>
        </w:rPr>
        <w:t>6. Reporting &amp; Concerns</w:t>
      </w:r>
    </w:p>
    <w:p w14:paraId="6201FF93" w14:textId="77777777" w:rsidR="00610DC7" w:rsidRPr="00610DC7" w:rsidRDefault="00610DC7" w:rsidP="00610DC7">
      <w:r w:rsidRPr="00610DC7">
        <w:t>If you believe an image used by SEG violates copyright:</w:t>
      </w:r>
    </w:p>
    <w:p w14:paraId="01B69089" w14:textId="3C27FF7C" w:rsidR="00610DC7" w:rsidRPr="00610DC7" w:rsidRDefault="00610DC7" w:rsidP="00610DC7">
      <w:pPr>
        <w:numPr>
          <w:ilvl w:val="0"/>
          <w:numId w:val="11"/>
        </w:numPr>
      </w:pPr>
      <w:r w:rsidRPr="00610DC7">
        <w:t xml:space="preserve">Contact: </w:t>
      </w:r>
      <w:hyperlink r:id="rId6" w:history="1">
        <w:r w:rsidR="001E68B9" w:rsidRPr="006835A2">
          <w:rPr>
            <w:rStyle w:val="Hyperlink"/>
          </w:rPr>
          <w:t>marketing@seg.org</w:t>
        </w:r>
      </w:hyperlink>
      <w:r w:rsidR="001E68B9">
        <w:t xml:space="preserve"> </w:t>
      </w:r>
      <w:r w:rsidRPr="00610DC7">
        <w:t xml:space="preserve"> </w:t>
      </w:r>
    </w:p>
    <w:p w14:paraId="53D37AFC" w14:textId="77777777" w:rsidR="00610DC7" w:rsidRPr="00610DC7" w:rsidRDefault="00610DC7" w:rsidP="00610DC7">
      <w:pPr>
        <w:numPr>
          <w:ilvl w:val="0"/>
          <w:numId w:val="11"/>
        </w:numPr>
      </w:pPr>
      <w:r w:rsidRPr="00610DC7">
        <w:lastRenderedPageBreak/>
        <w:t xml:space="preserve">Include: image, location used, and reason for concern </w:t>
      </w:r>
    </w:p>
    <w:p w14:paraId="7321FD9F" w14:textId="77777777" w:rsidR="00610DC7" w:rsidRPr="00610DC7" w:rsidRDefault="00610DC7" w:rsidP="00610DC7">
      <w:r w:rsidRPr="00610DC7">
        <w:t>SEG will promptly review and take appropriate action.</w:t>
      </w:r>
    </w:p>
    <w:p w14:paraId="7A0BB911" w14:textId="77777777" w:rsidR="00610DC7" w:rsidRPr="00610DC7" w:rsidRDefault="00000000" w:rsidP="00610DC7">
      <w:r>
        <w:pict w14:anchorId="252E50E4">
          <v:rect id="_x0000_i1031" style="width:0;height:1.5pt" o:hralign="center" o:hrstd="t" o:hr="t" fillcolor="#a0a0a0" stroked="f"/>
        </w:pict>
      </w:r>
    </w:p>
    <w:p w14:paraId="2EC7A834" w14:textId="77777777" w:rsidR="00610DC7" w:rsidRPr="00610DC7" w:rsidRDefault="00610DC7" w:rsidP="00610DC7">
      <w:pPr>
        <w:rPr>
          <w:b/>
          <w:bCs/>
        </w:rPr>
      </w:pPr>
      <w:r w:rsidRPr="00610DC7">
        <w:rPr>
          <w:b/>
          <w:bCs/>
        </w:rPr>
        <w:t>7. Best Practices (Quick Guide)</w:t>
      </w:r>
    </w:p>
    <w:p w14:paraId="3C8CA370" w14:textId="77777777" w:rsidR="00610DC7" w:rsidRPr="00610DC7" w:rsidRDefault="00610DC7" w:rsidP="00610DC7">
      <w:r w:rsidRPr="00610DC7">
        <w:rPr>
          <w:b/>
          <w:bCs/>
        </w:rPr>
        <w:t>Always:</w:t>
      </w:r>
    </w:p>
    <w:p w14:paraId="7A66E3A3" w14:textId="77777777" w:rsidR="00610DC7" w:rsidRPr="00610DC7" w:rsidRDefault="00610DC7" w:rsidP="00610DC7">
      <w:pPr>
        <w:numPr>
          <w:ilvl w:val="0"/>
          <w:numId w:val="12"/>
        </w:numPr>
      </w:pPr>
      <w:r w:rsidRPr="00610DC7">
        <w:t xml:space="preserve">Use licensed or owned images </w:t>
      </w:r>
    </w:p>
    <w:p w14:paraId="5837F041" w14:textId="77777777" w:rsidR="00610DC7" w:rsidRPr="00610DC7" w:rsidRDefault="00610DC7" w:rsidP="00610DC7">
      <w:pPr>
        <w:numPr>
          <w:ilvl w:val="0"/>
          <w:numId w:val="12"/>
        </w:numPr>
      </w:pPr>
      <w:r w:rsidRPr="00610DC7">
        <w:t xml:space="preserve">Save proof of usage rights </w:t>
      </w:r>
    </w:p>
    <w:p w14:paraId="7508DA2E" w14:textId="77777777" w:rsidR="00610DC7" w:rsidRPr="00610DC7" w:rsidRDefault="00610DC7" w:rsidP="00610DC7">
      <w:pPr>
        <w:numPr>
          <w:ilvl w:val="0"/>
          <w:numId w:val="12"/>
        </w:numPr>
      </w:pPr>
      <w:r w:rsidRPr="00610DC7">
        <w:t xml:space="preserve">When in doubt, ask before publishing </w:t>
      </w:r>
    </w:p>
    <w:p w14:paraId="6FA71E7A" w14:textId="77777777" w:rsidR="00610DC7" w:rsidRPr="00610DC7" w:rsidRDefault="00610DC7" w:rsidP="00610DC7">
      <w:r w:rsidRPr="00610DC7">
        <w:rPr>
          <w:b/>
          <w:bCs/>
        </w:rPr>
        <w:t>Never:</w:t>
      </w:r>
    </w:p>
    <w:p w14:paraId="7949339D" w14:textId="77777777" w:rsidR="00610DC7" w:rsidRPr="00610DC7" w:rsidRDefault="00610DC7" w:rsidP="00610DC7">
      <w:pPr>
        <w:numPr>
          <w:ilvl w:val="0"/>
          <w:numId w:val="13"/>
        </w:numPr>
      </w:pPr>
      <w:r w:rsidRPr="00610DC7">
        <w:t xml:space="preserve">Screenshot or download images from the web </w:t>
      </w:r>
    </w:p>
    <w:p w14:paraId="084E13A3" w14:textId="77777777" w:rsidR="00610DC7" w:rsidRPr="00610DC7" w:rsidRDefault="00610DC7" w:rsidP="00610DC7">
      <w:pPr>
        <w:numPr>
          <w:ilvl w:val="0"/>
          <w:numId w:val="13"/>
        </w:numPr>
      </w:pPr>
      <w:r w:rsidRPr="00610DC7">
        <w:t xml:space="preserve">Assume “crediting the source” equals permission </w:t>
      </w:r>
    </w:p>
    <w:p w14:paraId="36540299" w14:textId="77777777" w:rsidR="00610DC7" w:rsidRPr="00610DC7" w:rsidRDefault="00610DC7" w:rsidP="00610DC7">
      <w:pPr>
        <w:numPr>
          <w:ilvl w:val="0"/>
          <w:numId w:val="13"/>
        </w:numPr>
      </w:pPr>
      <w:r w:rsidRPr="00610DC7">
        <w:t>Use images without verifying rights</w:t>
      </w:r>
    </w:p>
    <w:p w14:paraId="1A2CCB90" w14:textId="77777777" w:rsidR="0027649B" w:rsidRPr="00610DC7" w:rsidRDefault="0027649B" w:rsidP="00610DC7"/>
    <w:sectPr w:rsidR="0027649B" w:rsidRPr="00610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F435E"/>
    <w:multiLevelType w:val="multilevel"/>
    <w:tmpl w:val="7362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33623"/>
    <w:multiLevelType w:val="multilevel"/>
    <w:tmpl w:val="43B0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B54B54"/>
    <w:multiLevelType w:val="multilevel"/>
    <w:tmpl w:val="40BE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74B62"/>
    <w:multiLevelType w:val="multilevel"/>
    <w:tmpl w:val="79AA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F87CA2"/>
    <w:multiLevelType w:val="multilevel"/>
    <w:tmpl w:val="6C4E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B3627D"/>
    <w:multiLevelType w:val="multilevel"/>
    <w:tmpl w:val="6568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040159"/>
    <w:multiLevelType w:val="multilevel"/>
    <w:tmpl w:val="AF4C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A0658F"/>
    <w:multiLevelType w:val="multilevel"/>
    <w:tmpl w:val="F0BC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1E1ED4"/>
    <w:multiLevelType w:val="multilevel"/>
    <w:tmpl w:val="E812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AC1CB2"/>
    <w:multiLevelType w:val="multilevel"/>
    <w:tmpl w:val="1D1C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6B6B3E"/>
    <w:multiLevelType w:val="multilevel"/>
    <w:tmpl w:val="FEDCE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DD0E24"/>
    <w:multiLevelType w:val="multilevel"/>
    <w:tmpl w:val="42DA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CB5AD5"/>
    <w:multiLevelType w:val="multilevel"/>
    <w:tmpl w:val="CB28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974468">
    <w:abstractNumId w:val="2"/>
  </w:num>
  <w:num w:numId="2" w16cid:durableId="1762991771">
    <w:abstractNumId w:val="12"/>
  </w:num>
  <w:num w:numId="3" w16cid:durableId="439957279">
    <w:abstractNumId w:val="6"/>
  </w:num>
  <w:num w:numId="4" w16cid:durableId="694766208">
    <w:abstractNumId w:val="8"/>
  </w:num>
  <w:num w:numId="5" w16cid:durableId="1888713854">
    <w:abstractNumId w:val="10"/>
  </w:num>
  <w:num w:numId="6" w16cid:durableId="1966808436">
    <w:abstractNumId w:val="7"/>
  </w:num>
  <w:num w:numId="7" w16cid:durableId="2105033836">
    <w:abstractNumId w:val="1"/>
  </w:num>
  <w:num w:numId="8" w16cid:durableId="1959019404">
    <w:abstractNumId w:val="3"/>
  </w:num>
  <w:num w:numId="9" w16cid:durableId="1560557050">
    <w:abstractNumId w:val="0"/>
  </w:num>
  <w:num w:numId="10" w16cid:durableId="1385836442">
    <w:abstractNumId w:val="11"/>
  </w:num>
  <w:num w:numId="11" w16cid:durableId="1604915862">
    <w:abstractNumId w:val="9"/>
  </w:num>
  <w:num w:numId="12" w16cid:durableId="1827352547">
    <w:abstractNumId w:val="5"/>
  </w:num>
  <w:num w:numId="13" w16cid:durableId="627321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DC7"/>
    <w:rsid w:val="001812CF"/>
    <w:rsid w:val="001E68B9"/>
    <w:rsid w:val="0027649B"/>
    <w:rsid w:val="00610DC7"/>
    <w:rsid w:val="00635169"/>
    <w:rsid w:val="00645FDC"/>
    <w:rsid w:val="00725091"/>
    <w:rsid w:val="00C13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5EA64"/>
  <w15:chartTrackingRefBased/>
  <w15:docId w15:val="{D1F30200-5AE9-4FE4-AF2C-1089FCE3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D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D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D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DC7"/>
    <w:rPr>
      <w:rFonts w:eastAsiaTheme="majorEastAsia" w:cstheme="majorBidi"/>
      <w:color w:val="272727" w:themeColor="text1" w:themeTint="D8"/>
    </w:rPr>
  </w:style>
  <w:style w:type="paragraph" w:styleId="Title">
    <w:name w:val="Title"/>
    <w:basedOn w:val="Normal"/>
    <w:next w:val="Normal"/>
    <w:link w:val="TitleChar"/>
    <w:uiPriority w:val="10"/>
    <w:qFormat/>
    <w:rsid w:val="00610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DC7"/>
    <w:pPr>
      <w:spacing w:before="160"/>
      <w:jc w:val="center"/>
    </w:pPr>
    <w:rPr>
      <w:i/>
      <w:iCs/>
      <w:color w:val="404040" w:themeColor="text1" w:themeTint="BF"/>
    </w:rPr>
  </w:style>
  <w:style w:type="character" w:customStyle="1" w:styleId="QuoteChar">
    <w:name w:val="Quote Char"/>
    <w:basedOn w:val="DefaultParagraphFont"/>
    <w:link w:val="Quote"/>
    <w:uiPriority w:val="29"/>
    <w:rsid w:val="00610DC7"/>
    <w:rPr>
      <w:i/>
      <w:iCs/>
      <w:color w:val="404040" w:themeColor="text1" w:themeTint="BF"/>
    </w:rPr>
  </w:style>
  <w:style w:type="paragraph" w:styleId="ListParagraph">
    <w:name w:val="List Paragraph"/>
    <w:basedOn w:val="Normal"/>
    <w:uiPriority w:val="34"/>
    <w:qFormat/>
    <w:rsid w:val="00610DC7"/>
    <w:pPr>
      <w:ind w:left="720"/>
      <w:contextualSpacing/>
    </w:pPr>
  </w:style>
  <w:style w:type="character" w:styleId="IntenseEmphasis">
    <w:name w:val="Intense Emphasis"/>
    <w:basedOn w:val="DefaultParagraphFont"/>
    <w:uiPriority w:val="21"/>
    <w:qFormat/>
    <w:rsid w:val="00610DC7"/>
    <w:rPr>
      <w:i/>
      <w:iCs/>
      <w:color w:val="0F4761" w:themeColor="accent1" w:themeShade="BF"/>
    </w:rPr>
  </w:style>
  <w:style w:type="paragraph" w:styleId="IntenseQuote">
    <w:name w:val="Intense Quote"/>
    <w:basedOn w:val="Normal"/>
    <w:next w:val="Normal"/>
    <w:link w:val="IntenseQuoteChar"/>
    <w:uiPriority w:val="30"/>
    <w:qFormat/>
    <w:rsid w:val="00610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DC7"/>
    <w:rPr>
      <w:i/>
      <w:iCs/>
      <w:color w:val="0F4761" w:themeColor="accent1" w:themeShade="BF"/>
    </w:rPr>
  </w:style>
  <w:style w:type="character" w:styleId="IntenseReference">
    <w:name w:val="Intense Reference"/>
    <w:basedOn w:val="DefaultParagraphFont"/>
    <w:uiPriority w:val="32"/>
    <w:qFormat/>
    <w:rsid w:val="00610DC7"/>
    <w:rPr>
      <w:b/>
      <w:bCs/>
      <w:smallCaps/>
      <w:color w:val="0F4761" w:themeColor="accent1" w:themeShade="BF"/>
      <w:spacing w:val="5"/>
    </w:rPr>
  </w:style>
  <w:style w:type="character" w:styleId="Hyperlink">
    <w:name w:val="Hyperlink"/>
    <w:basedOn w:val="DefaultParagraphFont"/>
    <w:uiPriority w:val="99"/>
    <w:unhideWhenUsed/>
    <w:rsid w:val="001812CF"/>
    <w:rPr>
      <w:color w:val="467886" w:themeColor="hyperlink"/>
      <w:u w:val="single"/>
    </w:rPr>
  </w:style>
  <w:style w:type="character" w:styleId="UnresolvedMention">
    <w:name w:val="Unresolved Mention"/>
    <w:basedOn w:val="DefaultParagraphFont"/>
    <w:uiPriority w:val="99"/>
    <w:semiHidden/>
    <w:unhideWhenUsed/>
    <w:rsid w:val="00181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eting@seg.org" TargetMode="External"/><Relationship Id="rId5" Type="http://schemas.openxmlformats.org/officeDocument/2006/relationships/hyperlink" Target="mailto:marketing@se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585</Words>
  <Characters>3338</Characters>
  <Application>Microsoft Office Word</Application>
  <DocSecurity>0</DocSecurity>
  <Lines>27</Lines>
  <Paragraphs>7</Paragraphs>
  <ScaleCrop>false</ScaleCrop>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Dupre</dc:creator>
  <cp:keywords/>
  <dc:description/>
  <cp:lastModifiedBy>Robin Dupre</cp:lastModifiedBy>
  <cp:revision>4</cp:revision>
  <dcterms:created xsi:type="dcterms:W3CDTF">2026-04-29T12:54:00Z</dcterms:created>
  <dcterms:modified xsi:type="dcterms:W3CDTF">2026-04-29T16:22:00Z</dcterms:modified>
</cp:coreProperties>
</file>